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2514" w14:textId="77777777" w:rsidR="00CB173F" w:rsidRPr="00CB173F" w:rsidRDefault="00CB173F" w:rsidP="00CB1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173F">
        <w:rPr>
          <w:rFonts w:ascii="Times New Roman" w:hAnsi="Times New Roman" w:cs="Times New Roman"/>
          <w:b/>
          <w:bCs/>
          <w:sz w:val="24"/>
          <w:szCs w:val="24"/>
        </w:rPr>
        <w:t>Raih</w:t>
      </w:r>
      <w:proofErr w:type="spellEnd"/>
      <w:r w:rsidRPr="00CB1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73F">
        <w:rPr>
          <w:rFonts w:ascii="Times New Roman" w:hAnsi="Times New Roman" w:cs="Times New Roman"/>
          <w:b/>
          <w:bCs/>
          <w:sz w:val="24"/>
          <w:szCs w:val="24"/>
        </w:rPr>
        <w:t>Opini</w:t>
      </w:r>
      <w:proofErr w:type="spellEnd"/>
      <w:r w:rsidRPr="00CB173F">
        <w:rPr>
          <w:rFonts w:ascii="Times New Roman" w:hAnsi="Times New Roman" w:cs="Times New Roman"/>
          <w:b/>
          <w:bCs/>
          <w:sz w:val="24"/>
          <w:szCs w:val="24"/>
        </w:rPr>
        <w:t xml:space="preserve"> WTP 8 Kali </w:t>
      </w:r>
      <w:proofErr w:type="spellStart"/>
      <w:r w:rsidRPr="00CB173F">
        <w:rPr>
          <w:rFonts w:ascii="Times New Roman" w:hAnsi="Times New Roman" w:cs="Times New Roman"/>
          <w:b/>
          <w:bCs/>
          <w:sz w:val="24"/>
          <w:szCs w:val="24"/>
        </w:rPr>
        <w:t>Berturut-turut</w:t>
      </w:r>
      <w:proofErr w:type="spellEnd"/>
      <w:r w:rsidRPr="00CB17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B173F">
        <w:rPr>
          <w:rFonts w:ascii="Times New Roman" w:hAnsi="Times New Roman" w:cs="Times New Roman"/>
          <w:b/>
          <w:bCs/>
          <w:sz w:val="24"/>
          <w:szCs w:val="24"/>
        </w:rPr>
        <w:t>Pemkab</w:t>
      </w:r>
      <w:proofErr w:type="spellEnd"/>
      <w:r w:rsidRPr="00CB173F">
        <w:rPr>
          <w:rFonts w:ascii="Times New Roman" w:hAnsi="Times New Roman" w:cs="Times New Roman"/>
          <w:b/>
          <w:bCs/>
          <w:sz w:val="24"/>
          <w:szCs w:val="24"/>
        </w:rPr>
        <w:t xml:space="preserve"> HSS </w:t>
      </w:r>
      <w:proofErr w:type="spellStart"/>
      <w:r w:rsidRPr="00CB173F">
        <w:rPr>
          <w:rFonts w:ascii="Times New Roman" w:hAnsi="Times New Roman" w:cs="Times New Roman"/>
          <w:b/>
          <w:bCs/>
          <w:sz w:val="24"/>
          <w:szCs w:val="24"/>
        </w:rPr>
        <w:t>Terima</w:t>
      </w:r>
      <w:proofErr w:type="spellEnd"/>
      <w:r w:rsidRPr="00CB1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73F">
        <w:rPr>
          <w:rFonts w:ascii="Times New Roman" w:hAnsi="Times New Roman" w:cs="Times New Roman"/>
          <w:b/>
          <w:bCs/>
          <w:sz w:val="24"/>
          <w:szCs w:val="24"/>
        </w:rPr>
        <w:t>Plakat</w:t>
      </w:r>
      <w:proofErr w:type="spellEnd"/>
      <w:r w:rsidRPr="00CB1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73F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CB1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73F">
        <w:rPr>
          <w:rFonts w:ascii="Times New Roman" w:hAnsi="Times New Roman" w:cs="Times New Roman"/>
          <w:b/>
          <w:bCs/>
          <w:sz w:val="24"/>
          <w:szCs w:val="24"/>
        </w:rPr>
        <w:t>Piagam</w:t>
      </w:r>
      <w:proofErr w:type="spellEnd"/>
    </w:p>
    <w:p w14:paraId="6F8063C8" w14:textId="31B0F139" w:rsidR="00B0464D" w:rsidRPr="00CB173F" w:rsidRDefault="00B0464D" w:rsidP="00FE5B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590362F5" w:rsidR="00E42981" w:rsidRPr="00CB173F" w:rsidRDefault="00CB173F" w:rsidP="00FE5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73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BD6D528" wp14:editId="15E92222">
            <wp:extent cx="3520440" cy="23469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h Opini WTP 8 Kali Berturut-turut, Pemkab HSS Terima Plakat dan Piag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Pr="00CB173F" w:rsidRDefault="00E42981" w:rsidP="00261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B173F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B17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B173F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B173F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B173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22AEEC3" w14:textId="05498596" w:rsidR="00B0464D" w:rsidRPr="00FE5B64" w:rsidRDefault="00CA133F" w:rsidP="0026141B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CB173F" w:rsidRPr="00FE5B64">
          <w:rPr>
            <w:rStyle w:val="Hyperlink"/>
            <w:rFonts w:ascii="Times New Roman" w:hAnsi="Times New Roman" w:cs="Times New Roman"/>
            <w:sz w:val="20"/>
            <w:szCs w:val="20"/>
          </w:rPr>
          <w:t>https://kalselpos.com/2021/10/19/raih-opini-wtp-8-kali-berturut-turut-pemkab-hss-terima-plakat-dan-piagam/</w:t>
        </w:r>
      </w:hyperlink>
      <w:r w:rsidR="00CB173F" w:rsidRPr="00FE5B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968050" w14:textId="79AE54E9" w:rsidR="00CB173F" w:rsidRPr="00CB173F" w:rsidRDefault="00CB173F" w:rsidP="0026141B">
      <w:pPr>
        <w:spacing w:after="0" w:line="312" w:lineRule="auto"/>
        <w:jc w:val="center"/>
        <w:rPr>
          <w:rFonts w:ascii="Times New Roman" w:hAnsi="Times New Roman" w:cs="Times New Roman"/>
        </w:rPr>
      </w:pPr>
    </w:p>
    <w:p w14:paraId="562C0AFE" w14:textId="77777777" w:rsidR="00CB173F" w:rsidRPr="00FE5B64" w:rsidRDefault="00CB173F" w:rsidP="00FE5B64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Pemkab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) Hulu Sungai Selatan (HSS)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plakat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piagam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penghargaan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penghargaan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Opini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Wajar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Pengecualian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(WTP)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delapan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kali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berturut-turut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Indonesia (RI).</w:t>
      </w:r>
    </w:p>
    <w:p w14:paraId="2FFC713F" w14:textId="046D7325" w:rsidR="00CB173F" w:rsidRPr="00FE5B64" w:rsidRDefault="00CB173F" w:rsidP="00FE5B64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Plakat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piagam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penghargaan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WTP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diserahkan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Kantor Wilayah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Direktorat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Jenderal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Perbendaharaan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Provinsi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Kalimantan Selatan (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Kalsel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Bupati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HSS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Achmad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Fikry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didampingi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Wakil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Bupati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Syamsuri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Arsyad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Selasa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(19/10) di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aulah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Rakat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Mufakat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Cs/>
          <w:sz w:val="24"/>
          <w:szCs w:val="24"/>
        </w:rPr>
        <w:t>Setda</w:t>
      </w:r>
      <w:proofErr w:type="spellEnd"/>
      <w:r w:rsidRPr="00FE5B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7B363A" w14:textId="5778416A" w:rsidR="00CB173F" w:rsidRPr="00FE5B64" w:rsidRDefault="00CB173F" w:rsidP="00FE5B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penyerahan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plakat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penandatanganan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nota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kesepahaman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antara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Kantor Wilayah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Direktorat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Jenderal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Perbendaharaan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tentang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pemanfaatan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data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informasi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penguatan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koordinasi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penyelenggaraan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pelaksanaan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kebijakan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Klkeuangan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publik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pelaksanaan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hubungan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antara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Daerah.</w:t>
      </w:r>
    </w:p>
    <w:p w14:paraId="40904A86" w14:textId="1167B78C" w:rsidR="00CB173F" w:rsidRPr="00FE5B64" w:rsidRDefault="00CB173F" w:rsidP="00FE5B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Kakanwil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Dirjen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Perbendaharaan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Sulaimansyah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maksud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nota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kesepakatan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adalah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landasan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para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pihak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kegiatan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pemanfaatan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data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informasi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penguatan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koordinasi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penyelenggaraan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pelaksanaan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kebijakan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publik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pelaksanaan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hubungan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antara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Dan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Daerah.</w:t>
      </w:r>
    </w:p>
    <w:p w14:paraId="482C066B" w14:textId="1A4619B0" w:rsidR="00CB173F" w:rsidRPr="00FE5B64" w:rsidRDefault="00CB173F" w:rsidP="00FE5B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FE5B64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Tujuannya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pemanfaatan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bersama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Data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Informasi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penguatan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Koordinasi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Penyelenggaraan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pelaksanaan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kebijakan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publik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pelaksanaan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hubungan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antara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Pusat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Daerah,”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ujarnya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36A6533" w14:textId="429DF1B7" w:rsidR="00CB173F" w:rsidRPr="00FE5B64" w:rsidRDefault="00CB173F" w:rsidP="00FE5B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lastRenderedPageBreak/>
        <w:t>Sementara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Achmad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Fikry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opini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WTP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delapan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kali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berturut-turut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hasil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kerja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keras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OPD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terus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mengelola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aset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72F0335" w14:textId="2708EDF8" w:rsidR="00CB173F" w:rsidRPr="00FE5B64" w:rsidRDefault="00CB173F" w:rsidP="00FE5B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FE5B64">
        <w:rPr>
          <w:rFonts w:ascii="Times New Roman" w:hAnsi="Times New Roman" w:cs="Times New Roman"/>
          <w:color w:val="2A2A2A"/>
          <w:sz w:val="24"/>
          <w:szCs w:val="24"/>
        </w:rPr>
        <w:t>“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Semoga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WTP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delapan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kali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pendorong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terus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berbuat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terbaik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hal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pengelolaan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keuangan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professional,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akuntabel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transparan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ujarnya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26D7DF80" w14:textId="619B00A9" w:rsidR="0026141B" w:rsidRPr="00FE5B64" w:rsidRDefault="00CB173F" w:rsidP="00FE5B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Terkait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nota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kesepahaman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Fikry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berharap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semoga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memberikan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manfaat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besar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kemajuan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HSS,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termasuk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pendampingan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Kakanwil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Dirjen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Perbendaharaan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Provinsi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color w:val="2A2A2A"/>
          <w:sz w:val="24"/>
          <w:szCs w:val="24"/>
        </w:rPr>
        <w:t>Kalsel</w:t>
      </w:r>
      <w:proofErr w:type="spellEnd"/>
      <w:r w:rsidRPr="00FE5B64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1A4F620" w14:textId="1FCCC6E0" w:rsidR="00191CB8" w:rsidRPr="00FE5B64" w:rsidRDefault="00191CB8" w:rsidP="00FE5B64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FE5B64" w:rsidRDefault="00814B61" w:rsidP="00FE5B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B6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E5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B64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FE5B64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FE5B64">
        <w:rPr>
          <w:rFonts w:ascii="Times New Roman" w:hAnsi="Times New Roman" w:cs="Times New Roman"/>
          <w:b/>
          <w:sz w:val="24"/>
          <w:szCs w:val="24"/>
        </w:rPr>
        <w:t>:</w:t>
      </w:r>
    </w:p>
    <w:p w14:paraId="0C93F2CF" w14:textId="4C222B77" w:rsidR="0026141B" w:rsidRPr="00FE5B64" w:rsidRDefault="00CA133F" w:rsidP="00FE5B64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CB173F" w:rsidRPr="00FE5B64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https://kalselpos.com/2021/10/19/raih-opini-wtp-8-kali-berturut-turut-pemkab-hss-terima-plakat-dan-piagam/</w:t>
        </w:r>
      </w:hyperlink>
      <w:r w:rsidR="00CB173F" w:rsidRPr="00FE5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Raih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Opini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WTP 8 Kali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Berturut-turut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HSS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Plakat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Piagam</w:t>
      </w:r>
      <w:proofErr w:type="spellEnd"/>
      <w:r w:rsidR="00270ADD" w:rsidRPr="00FE5B64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FE5B64">
        <w:rPr>
          <w:rFonts w:ascii="Times New Roman" w:hAnsi="Times New Roman" w:cs="Times New Roman"/>
          <w:sz w:val="24"/>
          <w:szCs w:val="24"/>
        </w:rPr>
        <w:t xml:space="preserve"> </w:t>
      </w:r>
      <w:r w:rsidR="00CB173F" w:rsidRPr="00FE5B64">
        <w:rPr>
          <w:rFonts w:ascii="Times New Roman" w:hAnsi="Times New Roman" w:cs="Times New Roman"/>
          <w:sz w:val="24"/>
          <w:szCs w:val="24"/>
        </w:rPr>
        <w:t>20</w:t>
      </w:r>
      <w:r w:rsidR="00270ADD" w:rsidRPr="00FE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A5E" w:rsidRPr="00FE5B6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FE5B6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79C9EDF" w14:textId="77777777" w:rsidR="00CB173F" w:rsidRPr="00FE5B64" w:rsidRDefault="00CA133F" w:rsidP="00FE5B64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="00CB173F" w:rsidRPr="00FE5B6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https://kalsel.antaranews.com/berita/288389/bupati-hss-terima-piagam-wtp-2020-dan-plakat-penghargaan-predikat-wtp</w:t>
        </w:r>
      </w:hyperlink>
      <w:r w:rsidR="00CB173F" w:rsidRPr="00FE5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HSS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piagam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WTP 2020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plakat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penghargaan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>predikat</w:t>
      </w:r>
      <w:proofErr w:type="spellEnd"/>
      <w:r w:rsidR="00CB173F" w:rsidRPr="00FE5B64">
        <w:rPr>
          <w:rFonts w:ascii="Times New Roman" w:hAnsi="Times New Roman" w:cs="Times New Roman"/>
          <w:bCs/>
          <w:i/>
          <w:sz w:val="24"/>
          <w:szCs w:val="24"/>
        </w:rPr>
        <w:t xml:space="preserve"> WTP, </w:t>
      </w:r>
      <w:r w:rsidR="00CB173F" w:rsidRPr="00FE5B64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CB173F" w:rsidRPr="00FE5B6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CB173F" w:rsidRPr="00FE5B6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DD2CFCB" w14:textId="66562D51" w:rsidR="00FF3AC9" w:rsidRPr="00FE5B64" w:rsidRDefault="00FF3AC9" w:rsidP="00FE5B64">
      <w:p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79485133" w:rsidR="00E42981" w:rsidRPr="00FE5B64" w:rsidRDefault="00E42981" w:rsidP="00FE5B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B6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FE5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FE5B64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FE5B64">
        <w:rPr>
          <w:rFonts w:ascii="Times New Roman" w:hAnsi="Times New Roman" w:cs="Times New Roman"/>
          <w:b/>
          <w:sz w:val="24"/>
          <w:szCs w:val="24"/>
        </w:rPr>
        <w:t>:</w:t>
      </w:r>
    </w:p>
    <w:p w14:paraId="54F4D9C4" w14:textId="77777777" w:rsidR="00191CB8" w:rsidRPr="00FE5B64" w:rsidRDefault="00191CB8" w:rsidP="00FE5B64">
      <w:pPr>
        <w:pStyle w:val="NormalWeb"/>
        <w:numPr>
          <w:ilvl w:val="0"/>
          <w:numId w:val="14"/>
        </w:numPr>
        <w:spacing w:before="0" w:beforeAutospacing="0" w:after="0" w:afterAutospacing="0" w:line="312" w:lineRule="auto"/>
        <w:ind w:left="709"/>
        <w:jc w:val="both"/>
      </w:pP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Keuangan</w:t>
      </w:r>
      <w:proofErr w:type="spellEnd"/>
      <w:r w:rsidRPr="00FE5B64">
        <w:t xml:space="preserve"> </w:t>
      </w:r>
      <w:proofErr w:type="spellStart"/>
      <w:r w:rsidRPr="00FE5B64">
        <w:t>Pemerintah</w:t>
      </w:r>
      <w:proofErr w:type="spellEnd"/>
      <w:r w:rsidRPr="00FE5B64">
        <w:t xml:space="preserve"> </w:t>
      </w:r>
      <w:proofErr w:type="spellStart"/>
      <w:r w:rsidRPr="00FE5B64">
        <w:t>terdiri</w:t>
      </w:r>
      <w:proofErr w:type="spellEnd"/>
      <w:r w:rsidRPr="00FE5B64">
        <w:t xml:space="preserve"> </w:t>
      </w:r>
      <w:proofErr w:type="spellStart"/>
      <w:r w:rsidRPr="00FE5B64">
        <w:t>atas</w:t>
      </w:r>
      <w:proofErr w:type="spellEnd"/>
      <w:r w:rsidRPr="00FE5B64">
        <w:t xml:space="preserve"> </w:t>
      </w:r>
      <w:proofErr w:type="spellStart"/>
      <w:r w:rsidRPr="00FE5B64">
        <w:t>dua</w:t>
      </w:r>
      <w:proofErr w:type="spellEnd"/>
      <w:r w:rsidRPr="00FE5B64">
        <w:t xml:space="preserve"> </w:t>
      </w:r>
      <w:proofErr w:type="spellStart"/>
      <w:r w:rsidRPr="00FE5B64">
        <w:t>jenis</w:t>
      </w:r>
      <w:proofErr w:type="spellEnd"/>
      <w:r w:rsidRPr="00FE5B64">
        <w:t xml:space="preserve">, </w:t>
      </w:r>
      <w:proofErr w:type="spellStart"/>
      <w:r w:rsidRPr="00FE5B64">
        <w:t>yaitu</w:t>
      </w:r>
      <w:proofErr w:type="spellEnd"/>
      <w:r w:rsidRPr="00FE5B64">
        <w:t xml:space="preserve"> (PSAP </w:t>
      </w:r>
      <w:proofErr w:type="spellStart"/>
      <w:r w:rsidRPr="00FE5B64">
        <w:t>Nomor</w:t>
      </w:r>
      <w:proofErr w:type="spellEnd"/>
      <w:r w:rsidRPr="00FE5B64">
        <w:t xml:space="preserve"> 01):</w:t>
      </w:r>
    </w:p>
    <w:p w14:paraId="5053238C" w14:textId="77777777" w:rsidR="00191CB8" w:rsidRPr="00FE5B64" w:rsidRDefault="00191CB8" w:rsidP="00FE5B64">
      <w:pPr>
        <w:pStyle w:val="NormalWeb"/>
        <w:numPr>
          <w:ilvl w:val="0"/>
          <w:numId w:val="13"/>
        </w:numPr>
        <w:spacing w:before="0" w:beforeAutospacing="0" w:after="0" w:afterAutospacing="0" w:line="312" w:lineRule="auto"/>
        <w:ind w:left="1134"/>
        <w:jc w:val="both"/>
        <w:rPr>
          <w:rStyle w:val="a"/>
        </w:rPr>
      </w:pP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pelaksanaan</w:t>
      </w:r>
      <w:proofErr w:type="spellEnd"/>
      <w:r w:rsidRPr="00FE5B64">
        <w:t xml:space="preserve"> </w:t>
      </w:r>
      <w:proofErr w:type="spellStart"/>
      <w:r w:rsidRPr="00FE5B64">
        <w:t>anggaran</w:t>
      </w:r>
      <w:proofErr w:type="spellEnd"/>
      <w:r w:rsidRPr="00FE5B64">
        <w:t xml:space="preserve"> </w:t>
      </w:r>
      <w:r w:rsidRPr="00FE5B64">
        <w:rPr>
          <w:rStyle w:val="a"/>
          <w:i/>
        </w:rPr>
        <w:t>(budgetary reports)</w:t>
      </w:r>
      <w:r w:rsidRPr="00FE5B64">
        <w:rPr>
          <w:rStyle w:val="a"/>
        </w:rPr>
        <w:t>;</w:t>
      </w:r>
    </w:p>
    <w:p w14:paraId="2087888E" w14:textId="77777777" w:rsidR="00191CB8" w:rsidRPr="00FE5B64" w:rsidRDefault="00191CB8" w:rsidP="00FE5B64">
      <w:pPr>
        <w:pStyle w:val="NormalWeb"/>
        <w:spacing w:before="0" w:beforeAutospacing="0" w:after="0" w:afterAutospacing="0" w:line="312" w:lineRule="auto"/>
        <w:ind w:left="1134"/>
        <w:jc w:val="both"/>
        <w:rPr>
          <w:rStyle w:val="a"/>
        </w:rPr>
      </w:pPr>
      <w:proofErr w:type="spellStart"/>
      <w:r w:rsidRPr="00FE5B64">
        <w:rPr>
          <w:rStyle w:val="a"/>
        </w:rPr>
        <w:t>Laporan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pelaksanaan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anggaran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terdiri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atas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Laporan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Realisasi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Anggaran</w:t>
      </w:r>
      <w:proofErr w:type="spellEnd"/>
      <w:r w:rsidRPr="00FE5B64">
        <w:rPr>
          <w:rStyle w:val="a"/>
        </w:rPr>
        <w:t xml:space="preserve"> (LRA) </w:t>
      </w:r>
      <w:proofErr w:type="spellStart"/>
      <w:r w:rsidRPr="00FE5B64">
        <w:rPr>
          <w:rStyle w:val="a"/>
        </w:rPr>
        <w:t>dan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Laporan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Perubahan</w:t>
      </w:r>
      <w:proofErr w:type="spellEnd"/>
      <w:r w:rsidRPr="00FE5B64">
        <w:rPr>
          <w:rStyle w:val="a"/>
        </w:rPr>
        <w:t xml:space="preserve"> </w:t>
      </w:r>
      <w:proofErr w:type="spellStart"/>
      <w:r w:rsidRPr="00FE5B64">
        <w:rPr>
          <w:rStyle w:val="a"/>
        </w:rPr>
        <w:t>Saldo</w:t>
      </w:r>
      <w:proofErr w:type="spellEnd"/>
      <w:r w:rsidRPr="00FE5B64">
        <w:rPr>
          <w:rStyle w:val="a"/>
        </w:rPr>
        <w:t xml:space="preserve"> (SAL)</w:t>
      </w:r>
    </w:p>
    <w:p w14:paraId="0A8E6922" w14:textId="77777777" w:rsidR="00191CB8" w:rsidRPr="00FE5B64" w:rsidRDefault="00191CB8" w:rsidP="00FE5B64">
      <w:pPr>
        <w:pStyle w:val="NormalWeb"/>
        <w:numPr>
          <w:ilvl w:val="0"/>
          <w:numId w:val="13"/>
        </w:numPr>
        <w:spacing w:before="0" w:beforeAutospacing="0" w:after="0" w:afterAutospacing="0" w:line="312" w:lineRule="auto"/>
        <w:ind w:left="1134"/>
        <w:jc w:val="both"/>
      </w:pPr>
      <w:proofErr w:type="spellStart"/>
      <w:r w:rsidRPr="00FE5B64">
        <w:t>Laporan</w:t>
      </w:r>
      <w:proofErr w:type="spellEnd"/>
      <w:r w:rsidRPr="00FE5B64">
        <w:t xml:space="preserve"> financial (</w:t>
      </w:r>
      <w:r w:rsidRPr="00FE5B64">
        <w:rPr>
          <w:i/>
        </w:rPr>
        <w:t>financial report</w:t>
      </w:r>
      <w:r w:rsidRPr="00FE5B64">
        <w:t>).</w:t>
      </w:r>
    </w:p>
    <w:p w14:paraId="14640403" w14:textId="77777777" w:rsidR="00191CB8" w:rsidRPr="00FE5B64" w:rsidRDefault="00191CB8" w:rsidP="00FE5B64">
      <w:pPr>
        <w:pStyle w:val="NormalWeb"/>
        <w:spacing w:before="0" w:beforeAutospacing="0" w:after="0" w:afterAutospacing="0" w:line="312" w:lineRule="auto"/>
        <w:ind w:left="1134"/>
        <w:jc w:val="both"/>
      </w:pPr>
      <w:proofErr w:type="spellStart"/>
      <w:r w:rsidRPr="00FE5B64">
        <w:t>Laporan</w:t>
      </w:r>
      <w:proofErr w:type="spellEnd"/>
      <w:r w:rsidRPr="00FE5B64">
        <w:t xml:space="preserve"> financial </w:t>
      </w:r>
      <w:proofErr w:type="spellStart"/>
      <w:r w:rsidRPr="00FE5B64">
        <w:t>terdiri</w:t>
      </w:r>
      <w:proofErr w:type="spellEnd"/>
      <w:r w:rsidRPr="00FE5B64">
        <w:t xml:space="preserve"> </w:t>
      </w:r>
      <w:proofErr w:type="spellStart"/>
      <w:r w:rsidRPr="00FE5B64">
        <w:t>atas</w:t>
      </w:r>
      <w:proofErr w:type="spellEnd"/>
      <w:r w:rsidRPr="00FE5B64">
        <w:t xml:space="preserve"> </w:t>
      </w:r>
      <w:proofErr w:type="spellStart"/>
      <w:r w:rsidRPr="00FE5B64">
        <w:t>Neraca</w:t>
      </w:r>
      <w:proofErr w:type="spellEnd"/>
      <w:r w:rsidRPr="00FE5B64">
        <w:t xml:space="preserve">, </w:t>
      </w: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Operasional</w:t>
      </w:r>
      <w:proofErr w:type="spellEnd"/>
      <w:r w:rsidRPr="00FE5B64">
        <w:t xml:space="preserve"> (LO), </w:t>
      </w: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Perubahan</w:t>
      </w:r>
      <w:proofErr w:type="spellEnd"/>
      <w:r w:rsidRPr="00FE5B64">
        <w:t xml:space="preserve"> </w:t>
      </w:r>
      <w:proofErr w:type="spellStart"/>
      <w:r w:rsidRPr="00FE5B64">
        <w:t>Ekuitas</w:t>
      </w:r>
      <w:proofErr w:type="spellEnd"/>
      <w:r w:rsidRPr="00FE5B64">
        <w:t xml:space="preserve"> (LPE), </w:t>
      </w: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Arus</w:t>
      </w:r>
      <w:proofErr w:type="spellEnd"/>
      <w:r w:rsidRPr="00FE5B64">
        <w:t xml:space="preserve"> </w:t>
      </w:r>
      <w:proofErr w:type="spellStart"/>
      <w:r w:rsidRPr="00FE5B64">
        <w:t>Kas</w:t>
      </w:r>
      <w:proofErr w:type="spellEnd"/>
      <w:r w:rsidRPr="00FE5B64">
        <w:t xml:space="preserve"> (LAK), </w:t>
      </w:r>
      <w:proofErr w:type="spellStart"/>
      <w:r w:rsidRPr="00FE5B64">
        <w:t>dan</w:t>
      </w:r>
      <w:proofErr w:type="spellEnd"/>
      <w:r w:rsidRPr="00FE5B64">
        <w:t xml:space="preserve"> </w:t>
      </w:r>
      <w:proofErr w:type="spellStart"/>
      <w:r w:rsidRPr="00FE5B64">
        <w:t>Catatan</w:t>
      </w:r>
      <w:proofErr w:type="spellEnd"/>
      <w:r w:rsidRPr="00FE5B64">
        <w:t xml:space="preserve"> </w:t>
      </w:r>
      <w:proofErr w:type="spellStart"/>
      <w:r w:rsidRPr="00FE5B64">
        <w:t>atas</w:t>
      </w:r>
      <w:proofErr w:type="spellEnd"/>
      <w:r w:rsidRPr="00FE5B64">
        <w:t xml:space="preserve"> </w:t>
      </w: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Keuangan</w:t>
      </w:r>
      <w:proofErr w:type="spellEnd"/>
      <w:r w:rsidRPr="00FE5B64">
        <w:rPr>
          <w:rStyle w:val="a"/>
        </w:rPr>
        <w:t xml:space="preserve"> (</w:t>
      </w:r>
      <w:proofErr w:type="spellStart"/>
      <w:r w:rsidRPr="00FE5B64">
        <w:rPr>
          <w:rStyle w:val="a"/>
        </w:rPr>
        <w:t>CaLK</w:t>
      </w:r>
      <w:proofErr w:type="spellEnd"/>
      <w:r w:rsidRPr="00FE5B64">
        <w:rPr>
          <w:rStyle w:val="a"/>
        </w:rPr>
        <w:t>).</w:t>
      </w:r>
    </w:p>
    <w:p w14:paraId="5BFAA594" w14:textId="77777777" w:rsidR="00191CB8" w:rsidRPr="00FE5B64" w:rsidRDefault="00191CB8" w:rsidP="00FE5B64">
      <w:pPr>
        <w:pStyle w:val="NormalWeb"/>
        <w:spacing w:before="0" w:beforeAutospacing="0" w:after="0" w:afterAutospacing="0" w:line="312" w:lineRule="auto"/>
        <w:jc w:val="both"/>
      </w:pPr>
      <w:proofErr w:type="spellStart"/>
      <w:r w:rsidRPr="00FE5B64">
        <w:t>Sumber</w:t>
      </w:r>
      <w:proofErr w:type="spellEnd"/>
      <w:r w:rsidRPr="00FE5B64">
        <w:t xml:space="preserve">: </w:t>
      </w:r>
      <w:hyperlink r:id="rId12" w:history="1">
        <w:r w:rsidRPr="00FE5B64">
          <w:rPr>
            <w:rStyle w:val="Hyperlink"/>
          </w:rPr>
          <w:t>https://www.scribd.com</w:t>
        </w:r>
      </w:hyperlink>
    </w:p>
    <w:p w14:paraId="39AF0B56" w14:textId="77777777" w:rsidR="00191CB8" w:rsidRPr="00FE5B64" w:rsidRDefault="00191CB8" w:rsidP="00FE5B64">
      <w:pPr>
        <w:pStyle w:val="NormalWeb"/>
        <w:numPr>
          <w:ilvl w:val="0"/>
          <w:numId w:val="11"/>
        </w:numPr>
        <w:spacing w:before="0" w:beforeAutospacing="0" w:after="0" w:afterAutospacing="0" w:line="312" w:lineRule="auto"/>
        <w:jc w:val="both"/>
        <w:rPr>
          <w:b/>
        </w:rPr>
      </w:pPr>
      <w:proofErr w:type="spellStart"/>
      <w:r w:rsidRPr="00FE5B64">
        <w:rPr>
          <w:rStyle w:val="Strong"/>
        </w:rPr>
        <w:t>Menurut</w:t>
      </w:r>
      <w:proofErr w:type="spellEnd"/>
      <w:r w:rsidRPr="00FE5B64">
        <w:rPr>
          <w:rStyle w:val="Strong"/>
        </w:rPr>
        <w:t xml:space="preserve"> SPAP (</w:t>
      </w:r>
      <w:proofErr w:type="spellStart"/>
      <w:r w:rsidRPr="00FE5B64">
        <w:rPr>
          <w:rStyle w:val="Strong"/>
        </w:rPr>
        <w:t>Standar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Profesional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Akuntan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Publik</w:t>
      </w:r>
      <w:proofErr w:type="spellEnd"/>
      <w:r w:rsidRPr="00FE5B64">
        <w:rPr>
          <w:rStyle w:val="Strong"/>
        </w:rPr>
        <w:t xml:space="preserve">), </w:t>
      </w:r>
      <w:proofErr w:type="spellStart"/>
      <w:r w:rsidRPr="00FE5B64">
        <w:rPr>
          <w:rStyle w:val="Strong"/>
        </w:rPr>
        <w:t>opini</w:t>
      </w:r>
      <w:proofErr w:type="spellEnd"/>
      <w:r w:rsidRPr="00FE5B64">
        <w:rPr>
          <w:rStyle w:val="Strong"/>
        </w:rPr>
        <w:t xml:space="preserve"> audit </w:t>
      </w:r>
      <w:proofErr w:type="spellStart"/>
      <w:r w:rsidRPr="00FE5B64">
        <w:rPr>
          <w:rStyle w:val="Strong"/>
        </w:rPr>
        <w:t>ada</w:t>
      </w:r>
      <w:proofErr w:type="spellEnd"/>
      <w:r w:rsidRPr="00FE5B64">
        <w:rPr>
          <w:rStyle w:val="Strong"/>
        </w:rPr>
        <w:t xml:space="preserve"> 5 </w:t>
      </w:r>
      <w:proofErr w:type="spellStart"/>
      <w:r w:rsidRPr="00FE5B64">
        <w:rPr>
          <w:rStyle w:val="Strong"/>
        </w:rPr>
        <w:t>macam</w:t>
      </w:r>
      <w:proofErr w:type="spellEnd"/>
      <w:r w:rsidRPr="00FE5B64">
        <w:rPr>
          <w:rStyle w:val="Strong"/>
        </w:rPr>
        <w:t xml:space="preserve">, </w:t>
      </w:r>
      <w:proofErr w:type="spellStart"/>
      <w:r w:rsidRPr="00FE5B64">
        <w:rPr>
          <w:rStyle w:val="Strong"/>
        </w:rPr>
        <w:t>yaitu</w:t>
      </w:r>
      <w:proofErr w:type="spellEnd"/>
      <w:r w:rsidRPr="00FE5B64">
        <w:rPr>
          <w:rStyle w:val="Strong"/>
        </w:rPr>
        <w:t xml:space="preserve"> :</w:t>
      </w:r>
    </w:p>
    <w:p w14:paraId="0B52C3A7" w14:textId="77777777" w:rsidR="00191CB8" w:rsidRPr="00FE5B64" w:rsidRDefault="00191CB8" w:rsidP="00FE5B64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 w:val="0"/>
          <w:bCs w:val="0"/>
        </w:rPr>
      </w:pPr>
      <w:proofErr w:type="spellStart"/>
      <w:r w:rsidRPr="00FE5B64">
        <w:rPr>
          <w:rStyle w:val="Strong"/>
        </w:rPr>
        <w:t>Pendapat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wajar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tanpa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pengecualian</w:t>
      </w:r>
      <w:proofErr w:type="spellEnd"/>
      <w:r w:rsidRPr="00FE5B64">
        <w:rPr>
          <w:rStyle w:val="Strong"/>
        </w:rPr>
        <w:t xml:space="preserve"> (</w:t>
      </w:r>
      <w:r w:rsidRPr="00FE5B64">
        <w:rPr>
          <w:rStyle w:val="Emphasis"/>
          <w:bCs/>
        </w:rPr>
        <w:t>Unqualified Opinion</w:t>
      </w:r>
      <w:r w:rsidRPr="00FE5B64">
        <w:rPr>
          <w:rStyle w:val="Strong"/>
        </w:rPr>
        <w:t>) – WTP</w:t>
      </w:r>
    </w:p>
    <w:p w14:paraId="0128963E" w14:textId="77777777" w:rsidR="00191CB8" w:rsidRPr="00FE5B64" w:rsidRDefault="00191CB8" w:rsidP="00FE5B64">
      <w:pPr>
        <w:pStyle w:val="NormalWeb"/>
        <w:spacing w:before="0" w:beforeAutospacing="0" w:after="240" w:afterAutospacing="0" w:line="312" w:lineRule="auto"/>
        <w:ind w:left="1440"/>
        <w:jc w:val="both"/>
        <w:rPr>
          <w:rStyle w:val="Strong"/>
          <w:b w:val="0"/>
          <w:bCs w:val="0"/>
        </w:rPr>
      </w:pPr>
      <w:proofErr w:type="spellStart"/>
      <w:r w:rsidRPr="00FE5B64">
        <w:t>Pendapat</w:t>
      </w:r>
      <w:proofErr w:type="spellEnd"/>
      <w:r w:rsidRPr="00FE5B64">
        <w:t xml:space="preserve"> </w:t>
      </w:r>
      <w:proofErr w:type="spellStart"/>
      <w:r w:rsidRPr="00FE5B64">
        <w:t>wajar</w:t>
      </w:r>
      <w:proofErr w:type="spellEnd"/>
      <w:r w:rsidRPr="00FE5B64">
        <w:t xml:space="preserve"> </w:t>
      </w:r>
      <w:proofErr w:type="spellStart"/>
      <w:r w:rsidRPr="00FE5B64">
        <w:t>tanpa</w:t>
      </w:r>
      <w:proofErr w:type="spellEnd"/>
      <w:r w:rsidRPr="00FE5B64">
        <w:t xml:space="preserve"> </w:t>
      </w:r>
      <w:proofErr w:type="spellStart"/>
      <w:r w:rsidRPr="00FE5B64">
        <w:t>pengecualian</w:t>
      </w:r>
      <w:proofErr w:type="spellEnd"/>
      <w:r w:rsidRPr="00FE5B64">
        <w:t xml:space="preserve"> </w:t>
      </w:r>
      <w:proofErr w:type="spellStart"/>
      <w:r w:rsidRPr="00FE5B64">
        <w:t>menyatakan</w:t>
      </w:r>
      <w:proofErr w:type="spellEnd"/>
      <w:r w:rsidRPr="00FE5B64">
        <w:t xml:space="preserve"> </w:t>
      </w:r>
      <w:proofErr w:type="spellStart"/>
      <w:r w:rsidRPr="00FE5B64">
        <w:t>bahwa</w:t>
      </w:r>
      <w:proofErr w:type="spellEnd"/>
      <w:r w:rsidRPr="00FE5B64">
        <w:t xml:space="preserve"> </w:t>
      </w: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keuangan</w:t>
      </w:r>
      <w:proofErr w:type="spellEnd"/>
      <w:r w:rsidRPr="00FE5B64">
        <w:t xml:space="preserve"> </w:t>
      </w:r>
      <w:proofErr w:type="spellStart"/>
      <w:r w:rsidRPr="00FE5B64">
        <w:t>menyajikan</w:t>
      </w:r>
      <w:proofErr w:type="spellEnd"/>
      <w:r w:rsidRPr="00FE5B64">
        <w:t xml:space="preserve"> </w:t>
      </w:r>
      <w:proofErr w:type="spellStart"/>
      <w:r w:rsidRPr="00FE5B64">
        <w:t>secara</w:t>
      </w:r>
      <w:proofErr w:type="spellEnd"/>
      <w:r w:rsidRPr="00FE5B64">
        <w:t xml:space="preserve"> </w:t>
      </w:r>
      <w:proofErr w:type="spellStart"/>
      <w:r w:rsidRPr="00FE5B64">
        <w:t>wajar</w:t>
      </w:r>
      <w:proofErr w:type="spellEnd"/>
      <w:r w:rsidRPr="00FE5B64">
        <w:t xml:space="preserve">, </w:t>
      </w:r>
      <w:proofErr w:type="spellStart"/>
      <w:r w:rsidRPr="00FE5B64">
        <w:t>dalam</w:t>
      </w:r>
      <w:proofErr w:type="spellEnd"/>
      <w:r w:rsidRPr="00FE5B64">
        <w:t xml:space="preserve"> </w:t>
      </w:r>
      <w:proofErr w:type="spellStart"/>
      <w:r w:rsidRPr="00FE5B64">
        <w:t>semua</w:t>
      </w:r>
      <w:proofErr w:type="spellEnd"/>
      <w:r w:rsidRPr="00FE5B64">
        <w:t xml:space="preserve"> </w:t>
      </w:r>
      <w:proofErr w:type="spellStart"/>
      <w:r w:rsidRPr="00FE5B64">
        <w:t>hal</w:t>
      </w:r>
      <w:proofErr w:type="spellEnd"/>
      <w:r w:rsidRPr="00FE5B64">
        <w:t xml:space="preserve"> yang material, </w:t>
      </w:r>
      <w:proofErr w:type="spellStart"/>
      <w:r w:rsidRPr="00FE5B64">
        <w:t>posisi</w:t>
      </w:r>
      <w:proofErr w:type="spellEnd"/>
      <w:r w:rsidRPr="00FE5B64">
        <w:t xml:space="preserve"> </w:t>
      </w:r>
      <w:proofErr w:type="spellStart"/>
      <w:r w:rsidRPr="00FE5B64">
        <w:t>keuangan</w:t>
      </w:r>
      <w:proofErr w:type="spellEnd"/>
      <w:r w:rsidRPr="00FE5B64">
        <w:t xml:space="preserve">, </w:t>
      </w:r>
      <w:proofErr w:type="spellStart"/>
      <w:r w:rsidRPr="00FE5B64">
        <w:t>hasil</w:t>
      </w:r>
      <w:proofErr w:type="spellEnd"/>
      <w:r w:rsidRPr="00FE5B64">
        <w:t xml:space="preserve"> </w:t>
      </w:r>
      <w:proofErr w:type="spellStart"/>
      <w:r w:rsidRPr="00FE5B64">
        <w:t>usaha</w:t>
      </w:r>
      <w:proofErr w:type="spellEnd"/>
      <w:r w:rsidRPr="00FE5B64">
        <w:t xml:space="preserve">, </w:t>
      </w:r>
      <w:proofErr w:type="spellStart"/>
      <w:r w:rsidRPr="00FE5B64">
        <w:t>dan</w:t>
      </w:r>
      <w:proofErr w:type="spellEnd"/>
      <w:r w:rsidRPr="00FE5B64">
        <w:t xml:space="preserve"> </w:t>
      </w:r>
      <w:proofErr w:type="spellStart"/>
      <w:r w:rsidRPr="00FE5B64">
        <w:t>arus</w:t>
      </w:r>
      <w:proofErr w:type="spellEnd"/>
      <w:r w:rsidRPr="00FE5B64">
        <w:t xml:space="preserve"> </w:t>
      </w:r>
      <w:proofErr w:type="spellStart"/>
      <w:r w:rsidRPr="00FE5B64">
        <w:t>kas</w:t>
      </w:r>
      <w:proofErr w:type="spellEnd"/>
      <w:r w:rsidRPr="00FE5B64">
        <w:t xml:space="preserve"> </w:t>
      </w:r>
      <w:proofErr w:type="spellStart"/>
      <w:r w:rsidRPr="00FE5B64">
        <w:t>entitas</w:t>
      </w:r>
      <w:proofErr w:type="spellEnd"/>
      <w:r w:rsidRPr="00FE5B64">
        <w:t xml:space="preserve"> </w:t>
      </w:r>
      <w:proofErr w:type="spellStart"/>
      <w:r w:rsidRPr="00FE5B64">
        <w:t>tertentu</w:t>
      </w:r>
      <w:proofErr w:type="spellEnd"/>
      <w:r w:rsidRPr="00FE5B64">
        <w:t xml:space="preserve"> </w:t>
      </w:r>
      <w:proofErr w:type="spellStart"/>
      <w:r w:rsidRPr="00FE5B64">
        <w:t>sesuai</w:t>
      </w:r>
      <w:proofErr w:type="spellEnd"/>
      <w:r w:rsidRPr="00FE5B64">
        <w:t xml:space="preserve"> </w:t>
      </w:r>
      <w:proofErr w:type="spellStart"/>
      <w:r w:rsidRPr="00FE5B64">
        <w:t>dengan</w:t>
      </w:r>
      <w:proofErr w:type="spellEnd"/>
      <w:r w:rsidRPr="00FE5B64">
        <w:t xml:space="preserve"> </w:t>
      </w:r>
      <w:proofErr w:type="spellStart"/>
      <w:r w:rsidRPr="00FE5B64">
        <w:t>prinsip</w:t>
      </w:r>
      <w:proofErr w:type="spellEnd"/>
      <w:r w:rsidRPr="00FE5B64">
        <w:t xml:space="preserve"> </w:t>
      </w:r>
      <w:proofErr w:type="spellStart"/>
      <w:r w:rsidRPr="00FE5B64">
        <w:t>akuntansi</w:t>
      </w:r>
      <w:proofErr w:type="spellEnd"/>
      <w:r w:rsidRPr="00FE5B64">
        <w:t xml:space="preserve"> yang </w:t>
      </w:r>
      <w:proofErr w:type="spellStart"/>
      <w:r w:rsidRPr="00FE5B64">
        <w:t>berlaku</w:t>
      </w:r>
      <w:proofErr w:type="spellEnd"/>
      <w:r w:rsidRPr="00FE5B64">
        <w:t xml:space="preserve"> </w:t>
      </w:r>
      <w:proofErr w:type="spellStart"/>
      <w:r w:rsidRPr="00FE5B64">
        <w:t>umum</w:t>
      </w:r>
      <w:proofErr w:type="spellEnd"/>
      <w:r w:rsidRPr="00FE5B64">
        <w:t xml:space="preserve"> di Indonesia.</w:t>
      </w:r>
    </w:p>
    <w:p w14:paraId="0D188153" w14:textId="77777777" w:rsidR="00191CB8" w:rsidRPr="00FE5B64" w:rsidRDefault="00191CB8" w:rsidP="00FE5B64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 w:val="0"/>
          <w:bCs w:val="0"/>
        </w:rPr>
      </w:pPr>
      <w:proofErr w:type="spellStart"/>
      <w:r w:rsidRPr="00FE5B64">
        <w:rPr>
          <w:rStyle w:val="Strong"/>
        </w:rPr>
        <w:lastRenderedPageBreak/>
        <w:t>Opini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Wajar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Tanpa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Pengecualian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dengan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Paragraf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Penjelasan</w:t>
      </w:r>
      <w:proofErr w:type="spellEnd"/>
      <w:r w:rsidRPr="00FE5B64">
        <w:rPr>
          <w:rStyle w:val="Strong"/>
        </w:rPr>
        <w:t xml:space="preserve"> (Modified Unqualified Opinion) – WTP – DPP</w:t>
      </w:r>
    </w:p>
    <w:p w14:paraId="0025F47F" w14:textId="77777777" w:rsidR="00191CB8" w:rsidRPr="00FE5B64" w:rsidRDefault="00191CB8" w:rsidP="00FE5B64">
      <w:pPr>
        <w:pStyle w:val="NormalWeb"/>
        <w:spacing w:before="0" w:beforeAutospacing="0" w:after="120" w:afterAutospacing="0" w:line="312" w:lineRule="auto"/>
        <w:ind w:left="1440"/>
        <w:jc w:val="both"/>
        <w:rPr>
          <w:rStyle w:val="Strong"/>
          <w:b w:val="0"/>
          <w:bCs w:val="0"/>
        </w:rPr>
      </w:pPr>
      <w:proofErr w:type="spellStart"/>
      <w:r w:rsidRPr="00FE5B64">
        <w:t>Keadaan</w:t>
      </w:r>
      <w:proofErr w:type="spellEnd"/>
      <w:r w:rsidRPr="00FE5B64">
        <w:t xml:space="preserve"> </w:t>
      </w:r>
      <w:proofErr w:type="spellStart"/>
      <w:r w:rsidRPr="00FE5B64">
        <w:t>tertentu</w:t>
      </w:r>
      <w:proofErr w:type="spellEnd"/>
      <w:r w:rsidRPr="00FE5B64">
        <w:t xml:space="preserve"> </w:t>
      </w:r>
      <w:proofErr w:type="spellStart"/>
      <w:r w:rsidRPr="00FE5B64">
        <w:t>mungkin</w:t>
      </w:r>
      <w:proofErr w:type="spellEnd"/>
      <w:r w:rsidRPr="00FE5B64">
        <w:t xml:space="preserve"> </w:t>
      </w:r>
      <w:proofErr w:type="spellStart"/>
      <w:r w:rsidRPr="00FE5B64">
        <w:t>mengharuskan</w:t>
      </w:r>
      <w:proofErr w:type="spellEnd"/>
      <w:r w:rsidRPr="00FE5B64">
        <w:t xml:space="preserve"> auditor </w:t>
      </w:r>
      <w:proofErr w:type="spellStart"/>
      <w:r w:rsidRPr="00FE5B64">
        <w:t>menambahkan</w:t>
      </w:r>
      <w:proofErr w:type="spellEnd"/>
      <w:r w:rsidRPr="00FE5B64">
        <w:t xml:space="preserve"> </w:t>
      </w:r>
      <w:proofErr w:type="spellStart"/>
      <w:r w:rsidRPr="00FE5B64">
        <w:t>suatu</w:t>
      </w:r>
      <w:proofErr w:type="spellEnd"/>
      <w:r w:rsidRPr="00FE5B64">
        <w:t xml:space="preserve"> </w:t>
      </w:r>
      <w:proofErr w:type="spellStart"/>
      <w:r w:rsidRPr="00FE5B64">
        <w:t>paragraf</w:t>
      </w:r>
      <w:proofErr w:type="spellEnd"/>
      <w:r w:rsidRPr="00FE5B64">
        <w:t xml:space="preserve"> </w:t>
      </w:r>
      <w:proofErr w:type="spellStart"/>
      <w:r w:rsidRPr="00FE5B64">
        <w:t>penjelasan</w:t>
      </w:r>
      <w:proofErr w:type="spellEnd"/>
      <w:r w:rsidRPr="00FE5B64">
        <w:t xml:space="preserve"> (</w:t>
      </w:r>
      <w:proofErr w:type="spellStart"/>
      <w:r w:rsidRPr="00FE5B64">
        <w:t>atau</w:t>
      </w:r>
      <w:proofErr w:type="spellEnd"/>
      <w:r w:rsidRPr="00FE5B64">
        <w:t xml:space="preserve"> </w:t>
      </w:r>
      <w:proofErr w:type="spellStart"/>
      <w:r w:rsidRPr="00FE5B64">
        <w:t>bahasa</w:t>
      </w:r>
      <w:proofErr w:type="spellEnd"/>
      <w:r w:rsidRPr="00FE5B64">
        <w:t xml:space="preserve"> </w:t>
      </w:r>
      <w:proofErr w:type="spellStart"/>
      <w:r w:rsidRPr="00FE5B64">
        <w:t>penjelasan</w:t>
      </w:r>
      <w:proofErr w:type="spellEnd"/>
      <w:r w:rsidRPr="00FE5B64">
        <w:t xml:space="preserve"> yang lain) </w:t>
      </w:r>
      <w:proofErr w:type="spellStart"/>
      <w:r w:rsidRPr="00FE5B64">
        <w:t>dalam</w:t>
      </w:r>
      <w:proofErr w:type="spellEnd"/>
      <w:r w:rsidRPr="00FE5B64">
        <w:t xml:space="preserve"> </w:t>
      </w: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auditnya</w:t>
      </w:r>
      <w:proofErr w:type="spellEnd"/>
      <w:r w:rsidRPr="00FE5B64">
        <w:t>.</w:t>
      </w:r>
    </w:p>
    <w:p w14:paraId="4B21529D" w14:textId="77777777" w:rsidR="00191CB8" w:rsidRPr="00FE5B64" w:rsidRDefault="00191CB8" w:rsidP="00FE5B64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 w:val="0"/>
          <w:bCs w:val="0"/>
        </w:rPr>
      </w:pPr>
      <w:proofErr w:type="spellStart"/>
      <w:r w:rsidRPr="00FE5B64">
        <w:rPr>
          <w:rStyle w:val="Strong"/>
        </w:rPr>
        <w:t>Pendapat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wajar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dengan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pengecualian</w:t>
      </w:r>
      <w:proofErr w:type="spellEnd"/>
      <w:r w:rsidRPr="00FE5B64">
        <w:rPr>
          <w:rStyle w:val="Strong"/>
        </w:rPr>
        <w:t xml:space="preserve"> (</w:t>
      </w:r>
      <w:r w:rsidRPr="00FE5B64">
        <w:rPr>
          <w:rStyle w:val="Emphasis"/>
          <w:bCs/>
        </w:rPr>
        <w:t>qualified opinion</w:t>
      </w:r>
      <w:r w:rsidRPr="00FE5B64">
        <w:rPr>
          <w:rStyle w:val="Strong"/>
        </w:rPr>
        <w:t>) – WDP</w:t>
      </w:r>
    </w:p>
    <w:p w14:paraId="586B2225" w14:textId="77777777" w:rsidR="00191CB8" w:rsidRPr="00FE5B64" w:rsidRDefault="00191CB8" w:rsidP="00FE5B64">
      <w:pPr>
        <w:pStyle w:val="NormalWeb"/>
        <w:spacing w:before="0" w:beforeAutospacing="0" w:after="120" w:afterAutospacing="0" w:line="312" w:lineRule="auto"/>
        <w:ind w:left="1440"/>
        <w:jc w:val="both"/>
        <w:rPr>
          <w:rStyle w:val="Strong"/>
          <w:b w:val="0"/>
          <w:bCs w:val="0"/>
        </w:rPr>
      </w:pPr>
      <w:proofErr w:type="spellStart"/>
      <w:r w:rsidRPr="00FE5B64">
        <w:t>Pendapat</w:t>
      </w:r>
      <w:proofErr w:type="spellEnd"/>
      <w:r w:rsidRPr="00FE5B64">
        <w:t xml:space="preserve"> </w:t>
      </w:r>
      <w:proofErr w:type="spellStart"/>
      <w:r w:rsidRPr="00FE5B64">
        <w:t>wajar</w:t>
      </w:r>
      <w:proofErr w:type="spellEnd"/>
      <w:r w:rsidRPr="00FE5B64">
        <w:t xml:space="preserve"> </w:t>
      </w:r>
      <w:proofErr w:type="spellStart"/>
      <w:r w:rsidRPr="00FE5B64">
        <w:t>dengan</w:t>
      </w:r>
      <w:proofErr w:type="spellEnd"/>
      <w:r w:rsidRPr="00FE5B64">
        <w:t xml:space="preserve"> </w:t>
      </w:r>
      <w:proofErr w:type="spellStart"/>
      <w:r w:rsidRPr="00FE5B64">
        <w:t>pengecualian</w:t>
      </w:r>
      <w:proofErr w:type="spellEnd"/>
      <w:r w:rsidRPr="00FE5B64">
        <w:t xml:space="preserve">, </w:t>
      </w:r>
      <w:proofErr w:type="spellStart"/>
      <w:r w:rsidRPr="00FE5B64">
        <w:t>menyatakan</w:t>
      </w:r>
      <w:proofErr w:type="spellEnd"/>
      <w:r w:rsidRPr="00FE5B64">
        <w:t xml:space="preserve"> </w:t>
      </w:r>
      <w:proofErr w:type="spellStart"/>
      <w:r w:rsidRPr="00FE5B64">
        <w:t>bahwa</w:t>
      </w:r>
      <w:proofErr w:type="spellEnd"/>
      <w:r w:rsidRPr="00FE5B64">
        <w:t xml:space="preserve"> </w:t>
      </w: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keuangan</w:t>
      </w:r>
      <w:proofErr w:type="spellEnd"/>
      <w:r w:rsidRPr="00FE5B64">
        <w:t xml:space="preserve"> </w:t>
      </w:r>
      <w:proofErr w:type="spellStart"/>
      <w:r w:rsidRPr="00FE5B64">
        <w:t>menyajikan</w:t>
      </w:r>
      <w:proofErr w:type="spellEnd"/>
      <w:r w:rsidRPr="00FE5B64">
        <w:t xml:space="preserve"> </w:t>
      </w:r>
      <w:proofErr w:type="spellStart"/>
      <w:r w:rsidRPr="00FE5B64">
        <w:t>secara</w:t>
      </w:r>
      <w:proofErr w:type="spellEnd"/>
      <w:r w:rsidRPr="00FE5B64">
        <w:t xml:space="preserve"> </w:t>
      </w:r>
      <w:proofErr w:type="spellStart"/>
      <w:r w:rsidRPr="00FE5B64">
        <w:t>wajar</w:t>
      </w:r>
      <w:proofErr w:type="spellEnd"/>
      <w:r w:rsidRPr="00FE5B64">
        <w:t xml:space="preserve">, </w:t>
      </w:r>
      <w:proofErr w:type="spellStart"/>
      <w:r w:rsidRPr="00FE5B64">
        <w:t>dalam</w:t>
      </w:r>
      <w:proofErr w:type="spellEnd"/>
      <w:r w:rsidRPr="00FE5B64">
        <w:t xml:space="preserve"> </w:t>
      </w:r>
      <w:proofErr w:type="spellStart"/>
      <w:r w:rsidRPr="00FE5B64">
        <w:t>semua</w:t>
      </w:r>
      <w:proofErr w:type="spellEnd"/>
      <w:r w:rsidRPr="00FE5B64">
        <w:t xml:space="preserve"> </w:t>
      </w:r>
      <w:proofErr w:type="spellStart"/>
      <w:r w:rsidRPr="00FE5B64">
        <w:t>hal</w:t>
      </w:r>
      <w:proofErr w:type="spellEnd"/>
      <w:r w:rsidRPr="00FE5B64">
        <w:t xml:space="preserve"> yang material, </w:t>
      </w:r>
      <w:proofErr w:type="spellStart"/>
      <w:r w:rsidRPr="00FE5B64">
        <w:t>posisi</w:t>
      </w:r>
      <w:proofErr w:type="spellEnd"/>
      <w:r w:rsidRPr="00FE5B64">
        <w:t xml:space="preserve"> </w:t>
      </w:r>
      <w:proofErr w:type="spellStart"/>
      <w:r w:rsidRPr="00FE5B64">
        <w:t>keuangan</w:t>
      </w:r>
      <w:proofErr w:type="spellEnd"/>
      <w:r w:rsidRPr="00FE5B64">
        <w:t xml:space="preserve">, </w:t>
      </w:r>
      <w:proofErr w:type="spellStart"/>
      <w:r w:rsidRPr="00FE5B64">
        <w:t>hasil</w:t>
      </w:r>
      <w:proofErr w:type="spellEnd"/>
      <w:r w:rsidRPr="00FE5B64">
        <w:t xml:space="preserve"> </w:t>
      </w:r>
      <w:proofErr w:type="spellStart"/>
      <w:r w:rsidRPr="00FE5B64">
        <w:t>usaha</w:t>
      </w:r>
      <w:proofErr w:type="spellEnd"/>
      <w:r w:rsidRPr="00FE5B64">
        <w:t xml:space="preserve">, </w:t>
      </w:r>
      <w:proofErr w:type="spellStart"/>
      <w:r w:rsidRPr="00FE5B64">
        <w:t>dan</w:t>
      </w:r>
      <w:proofErr w:type="spellEnd"/>
      <w:r w:rsidRPr="00FE5B64">
        <w:t xml:space="preserve"> </w:t>
      </w:r>
      <w:proofErr w:type="spellStart"/>
      <w:r w:rsidRPr="00FE5B64">
        <w:t>arus</w:t>
      </w:r>
      <w:proofErr w:type="spellEnd"/>
      <w:r w:rsidRPr="00FE5B64">
        <w:t xml:space="preserve"> </w:t>
      </w:r>
      <w:proofErr w:type="spellStart"/>
      <w:r w:rsidRPr="00FE5B64">
        <w:t>kas</w:t>
      </w:r>
      <w:proofErr w:type="spellEnd"/>
      <w:r w:rsidRPr="00FE5B64">
        <w:t xml:space="preserve"> </w:t>
      </w:r>
      <w:proofErr w:type="spellStart"/>
      <w:r w:rsidRPr="00FE5B64">
        <w:t>entitas</w:t>
      </w:r>
      <w:proofErr w:type="spellEnd"/>
      <w:r w:rsidRPr="00FE5B64">
        <w:t xml:space="preserve"> </w:t>
      </w:r>
      <w:proofErr w:type="spellStart"/>
      <w:r w:rsidRPr="00FE5B64">
        <w:t>tertentu</w:t>
      </w:r>
      <w:proofErr w:type="spellEnd"/>
      <w:r w:rsidRPr="00FE5B64">
        <w:t xml:space="preserve"> </w:t>
      </w:r>
      <w:proofErr w:type="spellStart"/>
      <w:r w:rsidRPr="00FE5B64">
        <w:t>sesuai</w:t>
      </w:r>
      <w:proofErr w:type="spellEnd"/>
      <w:r w:rsidRPr="00FE5B64">
        <w:t xml:space="preserve"> </w:t>
      </w:r>
      <w:proofErr w:type="spellStart"/>
      <w:r w:rsidRPr="00FE5B64">
        <w:t>dengan</w:t>
      </w:r>
      <w:proofErr w:type="spellEnd"/>
      <w:r w:rsidRPr="00FE5B64">
        <w:t xml:space="preserve"> </w:t>
      </w:r>
      <w:proofErr w:type="spellStart"/>
      <w:r w:rsidRPr="00FE5B64">
        <w:t>prinsip</w:t>
      </w:r>
      <w:proofErr w:type="spellEnd"/>
      <w:r w:rsidRPr="00FE5B64">
        <w:t xml:space="preserve"> </w:t>
      </w:r>
      <w:proofErr w:type="spellStart"/>
      <w:r w:rsidRPr="00FE5B64">
        <w:t>akuntansi</w:t>
      </w:r>
      <w:proofErr w:type="spellEnd"/>
      <w:r w:rsidRPr="00FE5B64">
        <w:t xml:space="preserve"> yang </w:t>
      </w:r>
      <w:proofErr w:type="spellStart"/>
      <w:r w:rsidRPr="00FE5B64">
        <w:t>berlaku</w:t>
      </w:r>
      <w:proofErr w:type="spellEnd"/>
      <w:r w:rsidRPr="00FE5B64">
        <w:t xml:space="preserve"> </w:t>
      </w:r>
      <w:proofErr w:type="spellStart"/>
      <w:r w:rsidRPr="00FE5B64">
        <w:t>umum</w:t>
      </w:r>
      <w:proofErr w:type="spellEnd"/>
      <w:r w:rsidRPr="00FE5B64">
        <w:t xml:space="preserve"> di Indonesia, </w:t>
      </w:r>
      <w:proofErr w:type="spellStart"/>
      <w:r w:rsidRPr="00FE5B64">
        <w:t>kecuali</w:t>
      </w:r>
      <w:proofErr w:type="spellEnd"/>
      <w:r w:rsidRPr="00FE5B64">
        <w:t xml:space="preserve"> </w:t>
      </w:r>
      <w:proofErr w:type="spellStart"/>
      <w:r w:rsidRPr="00FE5B64">
        <w:t>untuk</w:t>
      </w:r>
      <w:proofErr w:type="spellEnd"/>
      <w:r w:rsidRPr="00FE5B64">
        <w:t xml:space="preserve"> </w:t>
      </w:r>
      <w:proofErr w:type="spellStart"/>
      <w:r w:rsidRPr="00FE5B64">
        <w:t>dampak</w:t>
      </w:r>
      <w:proofErr w:type="spellEnd"/>
      <w:r w:rsidRPr="00FE5B64">
        <w:t xml:space="preserve"> </w:t>
      </w:r>
      <w:proofErr w:type="spellStart"/>
      <w:r w:rsidRPr="00FE5B64">
        <w:t>hal-hal</w:t>
      </w:r>
      <w:proofErr w:type="spellEnd"/>
      <w:r w:rsidRPr="00FE5B64">
        <w:t xml:space="preserve"> yang </w:t>
      </w:r>
      <w:proofErr w:type="spellStart"/>
      <w:r w:rsidRPr="00FE5B64">
        <w:t>berhubungan</w:t>
      </w:r>
      <w:proofErr w:type="spellEnd"/>
      <w:r w:rsidRPr="00FE5B64">
        <w:t xml:space="preserve"> </w:t>
      </w:r>
      <w:proofErr w:type="spellStart"/>
      <w:r w:rsidRPr="00FE5B64">
        <w:t>dengan</w:t>
      </w:r>
      <w:proofErr w:type="spellEnd"/>
      <w:r w:rsidRPr="00FE5B64">
        <w:t xml:space="preserve"> yang </w:t>
      </w:r>
      <w:proofErr w:type="spellStart"/>
      <w:r w:rsidRPr="00FE5B64">
        <w:t>dikecualikan</w:t>
      </w:r>
      <w:proofErr w:type="spellEnd"/>
      <w:r w:rsidRPr="00FE5B64">
        <w:t>.</w:t>
      </w:r>
    </w:p>
    <w:p w14:paraId="2109D277" w14:textId="77777777" w:rsidR="00191CB8" w:rsidRPr="00FE5B64" w:rsidRDefault="00191CB8" w:rsidP="00FE5B64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 w:val="0"/>
          <w:bCs w:val="0"/>
        </w:rPr>
      </w:pPr>
      <w:proofErr w:type="spellStart"/>
      <w:r w:rsidRPr="00FE5B64">
        <w:rPr>
          <w:rStyle w:val="Strong"/>
        </w:rPr>
        <w:t>Pendapat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tidak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wajar</w:t>
      </w:r>
      <w:proofErr w:type="spellEnd"/>
      <w:r w:rsidRPr="00FE5B64">
        <w:rPr>
          <w:rStyle w:val="Strong"/>
        </w:rPr>
        <w:t xml:space="preserve"> (</w:t>
      </w:r>
      <w:r w:rsidRPr="00FE5B64">
        <w:rPr>
          <w:rStyle w:val="Emphasis"/>
          <w:bCs/>
        </w:rPr>
        <w:t>Adverse Opinion</w:t>
      </w:r>
      <w:r w:rsidRPr="00FE5B64">
        <w:rPr>
          <w:rStyle w:val="Strong"/>
        </w:rPr>
        <w:t>) – TW</w:t>
      </w:r>
    </w:p>
    <w:p w14:paraId="10DBDDB9" w14:textId="77777777" w:rsidR="00191CB8" w:rsidRPr="00FE5B64" w:rsidRDefault="00191CB8" w:rsidP="00FE5B64">
      <w:pPr>
        <w:pStyle w:val="NormalWeb"/>
        <w:spacing w:before="0" w:beforeAutospacing="0" w:after="120" w:afterAutospacing="0" w:line="312" w:lineRule="auto"/>
        <w:ind w:left="1440"/>
        <w:jc w:val="both"/>
        <w:rPr>
          <w:rStyle w:val="Strong"/>
          <w:b w:val="0"/>
          <w:bCs w:val="0"/>
        </w:rPr>
      </w:pPr>
      <w:proofErr w:type="spellStart"/>
      <w:r w:rsidRPr="00FE5B64">
        <w:t>Pendapat</w:t>
      </w:r>
      <w:proofErr w:type="spellEnd"/>
      <w:r w:rsidRPr="00FE5B64">
        <w:t xml:space="preserve"> </w:t>
      </w:r>
      <w:proofErr w:type="spellStart"/>
      <w:r w:rsidRPr="00FE5B64">
        <w:t>tidak</w:t>
      </w:r>
      <w:proofErr w:type="spellEnd"/>
      <w:r w:rsidRPr="00FE5B64">
        <w:t xml:space="preserve"> </w:t>
      </w:r>
      <w:proofErr w:type="spellStart"/>
      <w:r w:rsidRPr="00FE5B64">
        <w:t>wajar</w:t>
      </w:r>
      <w:proofErr w:type="spellEnd"/>
      <w:r w:rsidRPr="00FE5B64">
        <w:t xml:space="preserve"> </w:t>
      </w:r>
      <w:proofErr w:type="spellStart"/>
      <w:r w:rsidRPr="00FE5B64">
        <w:t>menyatakan</w:t>
      </w:r>
      <w:proofErr w:type="spellEnd"/>
      <w:r w:rsidRPr="00FE5B64">
        <w:t xml:space="preserve"> </w:t>
      </w:r>
      <w:proofErr w:type="spellStart"/>
      <w:r w:rsidRPr="00FE5B64">
        <w:t>bahwa</w:t>
      </w:r>
      <w:proofErr w:type="spellEnd"/>
      <w:r w:rsidRPr="00FE5B64">
        <w:t xml:space="preserve"> </w:t>
      </w: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keuangan</w:t>
      </w:r>
      <w:proofErr w:type="spellEnd"/>
      <w:r w:rsidRPr="00FE5B64">
        <w:t xml:space="preserve"> </w:t>
      </w:r>
      <w:proofErr w:type="spellStart"/>
      <w:r w:rsidRPr="00FE5B64">
        <w:t>tidak</w:t>
      </w:r>
      <w:proofErr w:type="spellEnd"/>
      <w:r w:rsidRPr="00FE5B64">
        <w:t xml:space="preserve"> </w:t>
      </w:r>
      <w:proofErr w:type="spellStart"/>
      <w:r w:rsidRPr="00FE5B64">
        <w:t>menyajikan</w:t>
      </w:r>
      <w:proofErr w:type="spellEnd"/>
      <w:r w:rsidRPr="00FE5B64">
        <w:t xml:space="preserve"> </w:t>
      </w:r>
      <w:proofErr w:type="spellStart"/>
      <w:r w:rsidRPr="00FE5B64">
        <w:t>secara</w:t>
      </w:r>
      <w:proofErr w:type="spellEnd"/>
      <w:r w:rsidRPr="00FE5B64">
        <w:t xml:space="preserve"> </w:t>
      </w:r>
      <w:proofErr w:type="spellStart"/>
      <w:r w:rsidRPr="00FE5B64">
        <w:t>wajar</w:t>
      </w:r>
      <w:proofErr w:type="spellEnd"/>
      <w:r w:rsidRPr="00FE5B64">
        <w:t xml:space="preserve"> </w:t>
      </w:r>
      <w:proofErr w:type="spellStart"/>
      <w:r w:rsidRPr="00FE5B64">
        <w:t>posisi</w:t>
      </w:r>
      <w:proofErr w:type="spellEnd"/>
      <w:r w:rsidRPr="00FE5B64">
        <w:t xml:space="preserve"> </w:t>
      </w:r>
      <w:proofErr w:type="spellStart"/>
      <w:r w:rsidRPr="00FE5B64">
        <w:t>keuangan</w:t>
      </w:r>
      <w:proofErr w:type="spellEnd"/>
      <w:r w:rsidRPr="00FE5B64">
        <w:t xml:space="preserve">, </w:t>
      </w:r>
      <w:proofErr w:type="spellStart"/>
      <w:r w:rsidRPr="00FE5B64">
        <w:t>hasil</w:t>
      </w:r>
      <w:proofErr w:type="spellEnd"/>
      <w:r w:rsidRPr="00FE5B64">
        <w:t xml:space="preserve"> </w:t>
      </w:r>
      <w:proofErr w:type="spellStart"/>
      <w:r w:rsidRPr="00FE5B64">
        <w:t>usaha</w:t>
      </w:r>
      <w:proofErr w:type="spellEnd"/>
      <w:r w:rsidRPr="00FE5B64">
        <w:t xml:space="preserve">, </w:t>
      </w:r>
      <w:proofErr w:type="spellStart"/>
      <w:r w:rsidRPr="00FE5B64">
        <w:t>dan</w:t>
      </w:r>
      <w:proofErr w:type="spellEnd"/>
      <w:r w:rsidRPr="00FE5B64">
        <w:t xml:space="preserve"> </w:t>
      </w:r>
      <w:proofErr w:type="spellStart"/>
      <w:r w:rsidRPr="00FE5B64">
        <w:t>arus</w:t>
      </w:r>
      <w:proofErr w:type="spellEnd"/>
      <w:r w:rsidRPr="00FE5B64">
        <w:t xml:space="preserve"> </w:t>
      </w:r>
      <w:proofErr w:type="spellStart"/>
      <w:r w:rsidRPr="00FE5B64">
        <w:t>kas</w:t>
      </w:r>
      <w:proofErr w:type="spellEnd"/>
      <w:r w:rsidRPr="00FE5B64">
        <w:t xml:space="preserve"> </w:t>
      </w:r>
      <w:proofErr w:type="spellStart"/>
      <w:r w:rsidRPr="00FE5B64">
        <w:t>entitas</w:t>
      </w:r>
      <w:proofErr w:type="spellEnd"/>
      <w:r w:rsidRPr="00FE5B64">
        <w:t xml:space="preserve"> </w:t>
      </w:r>
      <w:proofErr w:type="spellStart"/>
      <w:r w:rsidRPr="00FE5B64">
        <w:t>tertentu</w:t>
      </w:r>
      <w:proofErr w:type="spellEnd"/>
      <w:r w:rsidRPr="00FE5B64">
        <w:t xml:space="preserve"> </w:t>
      </w:r>
      <w:proofErr w:type="spellStart"/>
      <w:r w:rsidRPr="00FE5B64">
        <w:t>sesuai</w:t>
      </w:r>
      <w:proofErr w:type="spellEnd"/>
      <w:r w:rsidRPr="00FE5B64">
        <w:t xml:space="preserve"> </w:t>
      </w:r>
      <w:proofErr w:type="spellStart"/>
      <w:r w:rsidRPr="00FE5B64">
        <w:t>dengan</w:t>
      </w:r>
      <w:proofErr w:type="spellEnd"/>
      <w:r w:rsidRPr="00FE5B64">
        <w:t xml:space="preserve"> </w:t>
      </w:r>
      <w:proofErr w:type="spellStart"/>
      <w:r w:rsidRPr="00FE5B64">
        <w:t>prinsip</w:t>
      </w:r>
      <w:proofErr w:type="spellEnd"/>
      <w:r w:rsidRPr="00FE5B64">
        <w:t xml:space="preserve"> </w:t>
      </w:r>
      <w:proofErr w:type="spellStart"/>
      <w:r w:rsidRPr="00FE5B64">
        <w:t>akuntansi</w:t>
      </w:r>
      <w:proofErr w:type="spellEnd"/>
      <w:r w:rsidRPr="00FE5B64">
        <w:t xml:space="preserve"> yang </w:t>
      </w:r>
      <w:proofErr w:type="spellStart"/>
      <w:r w:rsidRPr="00FE5B64">
        <w:t>berlaku</w:t>
      </w:r>
      <w:proofErr w:type="spellEnd"/>
      <w:r w:rsidRPr="00FE5B64">
        <w:t xml:space="preserve"> </w:t>
      </w:r>
      <w:proofErr w:type="spellStart"/>
      <w:r w:rsidRPr="00FE5B64">
        <w:t>umum</w:t>
      </w:r>
      <w:proofErr w:type="spellEnd"/>
      <w:r w:rsidRPr="00FE5B64">
        <w:t xml:space="preserve"> di Indonesia.</w:t>
      </w:r>
    </w:p>
    <w:p w14:paraId="5DD5C86A" w14:textId="77777777" w:rsidR="00191CB8" w:rsidRPr="00FE5B64" w:rsidRDefault="00191CB8" w:rsidP="00FE5B64">
      <w:pPr>
        <w:pStyle w:val="NormalWeb"/>
        <w:numPr>
          <w:ilvl w:val="0"/>
          <w:numId w:val="12"/>
        </w:numPr>
        <w:spacing w:before="0" w:beforeAutospacing="0" w:after="0" w:afterAutospacing="0" w:line="312" w:lineRule="auto"/>
        <w:jc w:val="both"/>
        <w:rPr>
          <w:rStyle w:val="Strong"/>
          <w:bCs w:val="0"/>
        </w:rPr>
      </w:pPr>
      <w:proofErr w:type="spellStart"/>
      <w:r w:rsidRPr="00FE5B64">
        <w:rPr>
          <w:rStyle w:val="Strong"/>
        </w:rPr>
        <w:t>Pernyataan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tidak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memberikan</w:t>
      </w:r>
      <w:proofErr w:type="spellEnd"/>
      <w:r w:rsidRPr="00FE5B64">
        <w:rPr>
          <w:rStyle w:val="Strong"/>
        </w:rPr>
        <w:t xml:space="preserve"> </w:t>
      </w:r>
      <w:proofErr w:type="spellStart"/>
      <w:r w:rsidRPr="00FE5B64">
        <w:rPr>
          <w:rStyle w:val="Strong"/>
        </w:rPr>
        <w:t>pendapat</w:t>
      </w:r>
      <w:proofErr w:type="spellEnd"/>
      <w:r w:rsidRPr="00FE5B64">
        <w:rPr>
          <w:rStyle w:val="Strong"/>
        </w:rPr>
        <w:t xml:space="preserve"> (</w:t>
      </w:r>
      <w:r w:rsidRPr="00FE5B64">
        <w:rPr>
          <w:rStyle w:val="Emphasis"/>
          <w:bCs/>
        </w:rPr>
        <w:t>Disclaimer of Opinion</w:t>
      </w:r>
      <w:r w:rsidRPr="00FE5B64">
        <w:rPr>
          <w:rStyle w:val="Strong"/>
        </w:rPr>
        <w:t>) – TMP</w:t>
      </w:r>
    </w:p>
    <w:p w14:paraId="6D766BEA" w14:textId="77777777" w:rsidR="00191CB8" w:rsidRPr="00FE5B64" w:rsidRDefault="00191CB8" w:rsidP="00FE5B64">
      <w:pPr>
        <w:pStyle w:val="NormalWeb"/>
        <w:spacing w:before="0" w:beforeAutospacing="0" w:after="0" w:afterAutospacing="0" w:line="312" w:lineRule="auto"/>
        <w:ind w:left="1440"/>
        <w:jc w:val="both"/>
        <w:rPr>
          <w:b/>
        </w:rPr>
      </w:pPr>
      <w:proofErr w:type="spellStart"/>
      <w:r w:rsidRPr="00FE5B64">
        <w:t>Pernyataan</w:t>
      </w:r>
      <w:proofErr w:type="spellEnd"/>
      <w:r w:rsidRPr="00FE5B64">
        <w:t xml:space="preserve"> </w:t>
      </w:r>
      <w:proofErr w:type="spellStart"/>
      <w:r w:rsidRPr="00FE5B64">
        <w:t>tidak</w:t>
      </w:r>
      <w:proofErr w:type="spellEnd"/>
      <w:r w:rsidRPr="00FE5B64">
        <w:t xml:space="preserve"> </w:t>
      </w:r>
      <w:proofErr w:type="spellStart"/>
      <w:r w:rsidRPr="00FE5B64">
        <w:t>memberikan</w:t>
      </w:r>
      <w:proofErr w:type="spellEnd"/>
      <w:r w:rsidRPr="00FE5B64">
        <w:t xml:space="preserve"> </w:t>
      </w:r>
      <w:proofErr w:type="spellStart"/>
      <w:r w:rsidRPr="00FE5B64">
        <w:t>pendapat</w:t>
      </w:r>
      <w:proofErr w:type="spellEnd"/>
      <w:r w:rsidRPr="00FE5B64">
        <w:t xml:space="preserve"> </w:t>
      </w:r>
      <w:proofErr w:type="spellStart"/>
      <w:r w:rsidRPr="00FE5B64">
        <w:t>menyatakan</w:t>
      </w:r>
      <w:proofErr w:type="spellEnd"/>
      <w:r w:rsidRPr="00FE5B64">
        <w:t xml:space="preserve"> </w:t>
      </w:r>
      <w:proofErr w:type="spellStart"/>
      <w:r w:rsidRPr="00FE5B64">
        <w:t>bahwa</w:t>
      </w:r>
      <w:proofErr w:type="spellEnd"/>
      <w:r w:rsidRPr="00FE5B64">
        <w:t xml:space="preserve"> auditor </w:t>
      </w:r>
      <w:proofErr w:type="spellStart"/>
      <w:r w:rsidRPr="00FE5B64">
        <w:t>tidak</w:t>
      </w:r>
      <w:proofErr w:type="spellEnd"/>
      <w:r w:rsidRPr="00FE5B64">
        <w:t xml:space="preserve"> </w:t>
      </w:r>
      <w:proofErr w:type="spellStart"/>
      <w:r w:rsidRPr="00FE5B64">
        <w:t>menyatakan</w:t>
      </w:r>
      <w:proofErr w:type="spellEnd"/>
      <w:r w:rsidRPr="00FE5B64">
        <w:t xml:space="preserve"> </w:t>
      </w:r>
      <w:proofErr w:type="spellStart"/>
      <w:r w:rsidRPr="00FE5B64">
        <w:t>pendapat</w:t>
      </w:r>
      <w:proofErr w:type="spellEnd"/>
      <w:r w:rsidRPr="00FE5B64">
        <w:t xml:space="preserve"> </w:t>
      </w:r>
      <w:proofErr w:type="spellStart"/>
      <w:r w:rsidRPr="00FE5B64">
        <w:t>atas</w:t>
      </w:r>
      <w:proofErr w:type="spellEnd"/>
      <w:r w:rsidRPr="00FE5B64">
        <w:t xml:space="preserve"> </w:t>
      </w:r>
      <w:proofErr w:type="spellStart"/>
      <w:r w:rsidRPr="00FE5B64">
        <w:t>laporan</w:t>
      </w:r>
      <w:proofErr w:type="spellEnd"/>
      <w:r w:rsidRPr="00FE5B64">
        <w:t xml:space="preserve"> </w:t>
      </w:r>
      <w:proofErr w:type="spellStart"/>
      <w:r w:rsidRPr="00FE5B64">
        <w:t>keuangan</w:t>
      </w:r>
      <w:proofErr w:type="spellEnd"/>
      <w:r w:rsidRPr="00FE5B64">
        <w:t>.</w:t>
      </w:r>
    </w:p>
    <w:bookmarkEnd w:id="0"/>
    <w:p w14:paraId="6660110E" w14:textId="77777777" w:rsidR="00D66891" w:rsidRPr="00CB173F" w:rsidRDefault="00D6689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891" w:rsidRPr="00CB173F" w:rsidSect="004A75A5">
      <w:footerReference w:type="default" r:id="rId13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92818" w14:textId="77777777" w:rsidR="00CA133F" w:rsidRDefault="00CA133F" w:rsidP="00E42981">
      <w:pPr>
        <w:spacing w:after="0" w:line="240" w:lineRule="auto"/>
      </w:pPr>
      <w:r>
        <w:separator/>
      </w:r>
    </w:p>
  </w:endnote>
  <w:endnote w:type="continuationSeparator" w:id="0">
    <w:p w14:paraId="7640730A" w14:textId="77777777" w:rsidR="00CA133F" w:rsidRDefault="00CA133F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1B8CE89F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5B64" w:rsidRPr="00FE5B64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D00E" w14:textId="77777777" w:rsidR="00CA133F" w:rsidRDefault="00CA133F" w:rsidP="00E42981">
      <w:pPr>
        <w:spacing w:after="0" w:line="240" w:lineRule="auto"/>
      </w:pPr>
      <w:r>
        <w:separator/>
      </w:r>
    </w:p>
  </w:footnote>
  <w:footnote w:type="continuationSeparator" w:id="0">
    <w:p w14:paraId="37448FFA" w14:textId="77777777" w:rsidR="00CA133F" w:rsidRDefault="00CA133F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9.6pt;height:9.6pt" o:bullet="t">
        <v:imagedata r:id="rId1" o:title="BD21335_"/>
      </v:shape>
    </w:pict>
  </w:numPicBullet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3DE8"/>
    <w:multiLevelType w:val="hybridMultilevel"/>
    <w:tmpl w:val="BC56AA12"/>
    <w:lvl w:ilvl="0" w:tplc="113C79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A573A"/>
    <w:multiLevelType w:val="hybridMultilevel"/>
    <w:tmpl w:val="2460B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D22FE2"/>
    <w:multiLevelType w:val="hybridMultilevel"/>
    <w:tmpl w:val="3A8427A0"/>
    <w:lvl w:ilvl="0" w:tplc="113C79C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F84C63"/>
    <w:multiLevelType w:val="hybridMultilevel"/>
    <w:tmpl w:val="853CEF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191CB8"/>
    <w:rsid w:val="0026141B"/>
    <w:rsid w:val="00270ADD"/>
    <w:rsid w:val="00277CC9"/>
    <w:rsid w:val="002977CD"/>
    <w:rsid w:val="00375E65"/>
    <w:rsid w:val="003768AC"/>
    <w:rsid w:val="0039253B"/>
    <w:rsid w:val="003B6A48"/>
    <w:rsid w:val="00422967"/>
    <w:rsid w:val="004A75A5"/>
    <w:rsid w:val="004C3B1D"/>
    <w:rsid w:val="0053422B"/>
    <w:rsid w:val="005A38B7"/>
    <w:rsid w:val="00682425"/>
    <w:rsid w:val="006D1912"/>
    <w:rsid w:val="006E2B11"/>
    <w:rsid w:val="006E6BDD"/>
    <w:rsid w:val="00705C85"/>
    <w:rsid w:val="00721016"/>
    <w:rsid w:val="00772C37"/>
    <w:rsid w:val="007A4D2B"/>
    <w:rsid w:val="007E03E1"/>
    <w:rsid w:val="007E4CC7"/>
    <w:rsid w:val="00803263"/>
    <w:rsid w:val="00814B61"/>
    <w:rsid w:val="00823004"/>
    <w:rsid w:val="008653CE"/>
    <w:rsid w:val="00957D36"/>
    <w:rsid w:val="00A43EB6"/>
    <w:rsid w:val="00AB41D0"/>
    <w:rsid w:val="00AD32D1"/>
    <w:rsid w:val="00B0464D"/>
    <w:rsid w:val="00B509CF"/>
    <w:rsid w:val="00B87AA9"/>
    <w:rsid w:val="00B94326"/>
    <w:rsid w:val="00C15188"/>
    <w:rsid w:val="00C304E8"/>
    <w:rsid w:val="00CA133F"/>
    <w:rsid w:val="00CB173F"/>
    <w:rsid w:val="00CB1E3E"/>
    <w:rsid w:val="00CD47ED"/>
    <w:rsid w:val="00CE0A93"/>
    <w:rsid w:val="00CE28E0"/>
    <w:rsid w:val="00D66891"/>
    <w:rsid w:val="00D66A5E"/>
    <w:rsid w:val="00DB4F2A"/>
    <w:rsid w:val="00E42981"/>
    <w:rsid w:val="00EE779B"/>
    <w:rsid w:val="00EF09DE"/>
    <w:rsid w:val="00F37C0F"/>
    <w:rsid w:val="00F418C4"/>
    <w:rsid w:val="00F508D3"/>
    <w:rsid w:val="00F716A3"/>
    <w:rsid w:val="00F84937"/>
    <w:rsid w:val="00F860E5"/>
    <w:rsid w:val="00FB6D69"/>
    <w:rsid w:val="00FC7A92"/>
    <w:rsid w:val="00FE5B64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CB8"/>
    <w:rPr>
      <w:b/>
      <w:bCs/>
    </w:rPr>
  </w:style>
  <w:style w:type="character" w:customStyle="1" w:styleId="a">
    <w:name w:val="a"/>
    <w:basedOn w:val="DefaultParagraphFont"/>
    <w:rsid w:val="00191CB8"/>
  </w:style>
  <w:style w:type="character" w:styleId="Emphasis">
    <w:name w:val="Emphasis"/>
    <w:basedOn w:val="DefaultParagraphFont"/>
    <w:uiPriority w:val="20"/>
    <w:qFormat/>
    <w:rsid w:val="00191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ib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sel.antaranews.com/berita/288389/bupati-hss-terima-piagam-wtp-2020-dan-plakat-penghargaan-predikat-w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lselpos.com/2021/10/19/raih-opini-wtp-8-kali-berturut-turut-pemkab-hss-terima-plakat-dan-piag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19/raih-opini-wtp-8-kali-berturut-turut-pemkab-hss-terima-plakat-dan-piagam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F02E-4722-480D-A4BE-10BB2453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2021-10-20T12:59:00Z</dcterms:created>
  <dcterms:modified xsi:type="dcterms:W3CDTF">2021-12-06T03:41:00Z</dcterms:modified>
</cp:coreProperties>
</file>