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583B" w14:textId="42E893F1" w:rsidR="00B0464D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Nelayan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Tanbu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Kotabaru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Dibantu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Penangkap</w:t>
      </w:r>
      <w:proofErr w:type="spellEnd"/>
      <w:r w:rsidRPr="00B0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64D">
        <w:rPr>
          <w:rFonts w:ascii="Times New Roman" w:hAnsi="Times New Roman" w:cs="Times New Roman"/>
          <w:b/>
          <w:bCs/>
          <w:sz w:val="24"/>
          <w:szCs w:val="24"/>
        </w:rPr>
        <w:t>Ikan</w:t>
      </w:r>
      <w:proofErr w:type="spellEnd"/>
    </w:p>
    <w:p w14:paraId="6F8063C8" w14:textId="77777777" w:rsidR="00B0464D" w:rsidRPr="00B0464D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09DCE8A8" w:rsidR="00E42981" w:rsidRPr="00CE0A93" w:rsidRDefault="00B0464D" w:rsidP="000A3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EE778A" wp14:editId="778ED772">
            <wp:extent cx="3291840" cy="2472538"/>
            <wp:effectExtent l="0" t="0" r="381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 Kelompok Nelayan di Tanbu dan Kotabaru Dibantu Alat Penangkap Ika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226" cy="24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7FE6DCA4" w:rsidR="00E42981" w:rsidRDefault="00E42981" w:rsidP="00270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E0A93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CE0A93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CE0A93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6AB813E" w14:textId="33EF6CAC" w:rsidR="00B0464D" w:rsidRPr="000A3FE3" w:rsidRDefault="00B0464D" w:rsidP="00270AD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0A3FE3">
        <w:rPr>
          <w:rFonts w:ascii="Times New Roman" w:hAnsi="Times New Roman" w:cs="Times New Roman"/>
          <w:bCs/>
          <w:i/>
          <w:sz w:val="20"/>
          <w:szCs w:val="20"/>
        </w:rPr>
        <w:t>https://kalselpos.com/2021/09/24/12-kelompok-nelayan-di-tanbu-dan-kotabaru-dibantu-alat-penangkap-ikan/</w:t>
      </w:r>
    </w:p>
    <w:p w14:paraId="322AEEC3" w14:textId="3EF2EFF1" w:rsidR="00B0464D" w:rsidRDefault="00B0464D" w:rsidP="00270ADD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70E331BB" w14:textId="6A12C152" w:rsidR="00B0464D" w:rsidRPr="000A3FE3" w:rsidRDefault="00B0464D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bookmarkStart w:id="0" w:name="_GoBack"/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Dinas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Kelautan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Perikanan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(DKP)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Kalsel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menyerahkan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alat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penangkapan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(API)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berupa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jaring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udara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135 set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jaring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insang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40 set,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2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di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10 di Tanah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Bumbu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. Hal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tersebut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seperti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disampaikan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oleh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Kepala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Dinas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Kelautan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Perikanan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(DKP)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Kalsel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Rusdi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Hartono.</w:t>
      </w:r>
    </w:p>
    <w:p w14:paraId="6C8F4978" w14:textId="5B677CD1" w:rsidR="00B0464D" w:rsidRPr="000A3FE3" w:rsidRDefault="00B0464D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Hal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tersebut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sejalan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arahan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Gubernur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Kalsel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Sahbirin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Noor, agar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pembangunan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sektor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kelautan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perikanan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mampu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memberikan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dampak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positif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bagi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peningkatan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kesejahteraan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rakyat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terutama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pelaku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utama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usaha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perikanan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8145699" w14:textId="77777777" w:rsidR="008653CE" w:rsidRPr="000A3FE3" w:rsidRDefault="00B0464D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proofErr w:type="gram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Rusdi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proofErr w:type="gram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semoga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gubernur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bisa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mempermudah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aktifitas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para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sehingga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cita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cita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meningkatkan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kesejahteraan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mereka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bisa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terwujud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proofErr w:type="gram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Ia</w:t>
      </w:r>
      <w:proofErr w:type="spellEnd"/>
      <w:proofErr w:type="gram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menambahkan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fasilitas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ramah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lingungan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tentu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dampak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poitif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bagi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alam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kondisi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ekosistem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kearifan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lokal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tetap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terjaga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baik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tanpa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merusak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kualitas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</w:p>
    <w:p w14:paraId="27EB7D0D" w14:textId="55C595E5" w:rsidR="00B0464D" w:rsidRPr="000A3FE3" w:rsidRDefault="00B0464D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Pola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edukasi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pemberiam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pemahaman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itu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harus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dilakukan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para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agar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bersama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sama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menjaga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kekayaan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hasil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proofErr w:type="gram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Rusdi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proofErr w:type="gram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Kita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boleh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memanfaatkan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hasil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tapi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harus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diingat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jangan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sampai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merusak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ekosistem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08EBC2C0" w14:textId="5950DDCE" w:rsidR="00B0464D" w:rsidRPr="000A3FE3" w:rsidRDefault="00B0464D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proofErr w:type="gram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Rusdi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proofErr w:type="gram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adapun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menerima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adalah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Karang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Panci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Sejahtera Group di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Kotabaru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Sedangkan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di Tanah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Bumbu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terdiri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Idi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Siame-ame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Usaha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Baru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Julung-julung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Putri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Duyung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Teri,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Bambangan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Sinar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Baru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Sinar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Pemula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Setia</w:t>
      </w:r>
      <w:proofErr w:type="spellEnd"/>
      <w:r w:rsidRPr="000A3FE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color w:val="2A2A2A"/>
          <w:sz w:val="24"/>
          <w:szCs w:val="24"/>
        </w:rPr>
        <w:t>Bersama</w:t>
      </w:r>
      <w:proofErr w:type="spellEnd"/>
      <w:r w:rsidR="008653CE" w:rsidRPr="000A3FE3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D81F880" w14:textId="77777777" w:rsidR="00D66891" w:rsidRPr="000A3FE3" w:rsidRDefault="00D66891" w:rsidP="000A3FE3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00F61434" w14:textId="355BCB6F" w:rsidR="00E42981" w:rsidRPr="000A3FE3" w:rsidRDefault="00814B61" w:rsidP="000A3F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0A3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0A3FE3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0A3FE3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9DEC" w14:textId="77777777" w:rsidR="00B0464D" w:rsidRPr="000A3FE3" w:rsidRDefault="00653D6C" w:rsidP="000A3FE3">
      <w:pPr>
        <w:pStyle w:val="ListParagraph"/>
        <w:numPr>
          <w:ilvl w:val="0"/>
          <w:numId w:val="1"/>
        </w:numPr>
        <w:spacing w:after="0" w:line="312" w:lineRule="auto"/>
        <w:ind w:left="284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B0464D" w:rsidRPr="000A3FE3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https://kalselpos.com/2021/09/24/12-kelompok-nelayan-di-tanbu-dan-kotabaru-dibantu-alat-penangkap-ikan/</w:t>
        </w:r>
      </w:hyperlink>
      <w:proofErr w:type="gramStart"/>
      <w:r w:rsidR="00B0464D" w:rsidRPr="000A3FE3">
        <w:rPr>
          <w:rFonts w:ascii="Times New Roman" w:hAnsi="Times New Roman" w:cs="Times New Roman"/>
          <w:sz w:val="24"/>
          <w:szCs w:val="24"/>
        </w:rPr>
        <w:t xml:space="preserve">, </w:t>
      </w:r>
      <w:r w:rsidR="00270ADD" w:rsidRPr="000A3FE3">
        <w:rPr>
          <w:rFonts w:ascii="Times New Roman" w:hAnsi="Times New Roman" w:cs="Times New Roman"/>
          <w:sz w:val="24"/>
          <w:szCs w:val="24"/>
        </w:rPr>
        <w:t xml:space="preserve"> </w:t>
      </w:r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12</w:t>
      </w:r>
      <w:proofErr w:type="gram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Kelompok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Nelayan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Tanbu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Dibantu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Alat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Penangkap</w:t>
      </w:r>
      <w:proofErr w:type="spellEnd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bCs/>
          <w:i/>
          <w:sz w:val="24"/>
          <w:szCs w:val="24"/>
        </w:rPr>
        <w:t>Ikan</w:t>
      </w:r>
      <w:proofErr w:type="spellEnd"/>
      <w:r w:rsidR="00270ADD" w:rsidRPr="000A3FE3">
        <w:rPr>
          <w:rFonts w:ascii="Times New Roman" w:hAnsi="Times New Roman" w:cs="Times New Roman"/>
          <w:i/>
          <w:sz w:val="24"/>
          <w:szCs w:val="24"/>
        </w:rPr>
        <w:t>,</w:t>
      </w:r>
      <w:r w:rsidR="00270ADD" w:rsidRPr="000A3FE3">
        <w:rPr>
          <w:rFonts w:ascii="Times New Roman" w:hAnsi="Times New Roman" w:cs="Times New Roman"/>
          <w:sz w:val="24"/>
          <w:szCs w:val="24"/>
        </w:rPr>
        <w:t xml:space="preserve"> 27 September 2021.</w:t>
      </w:r>
    </w:p>
    <w:p w14:paraId="738DA322" w14:textId="1BB850C1" w:rsidR="00B0464D" w:rsidRPr="000A3FE3" w:rsidRDefault="00653D6C" w:rsidP="000A3FE3">
      <w:pPr>
        <w:pStyle w:val="ListParagraph"/>
        <w:numPr>
          <w:ilvl w:val="0"/>
          <w:numId w:val="1"/>
        </w:numPr>
        <w:spacing w:after="0" w:line="312" w:lineRule="auto"/>
        <w:ind w:left="284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B0464D" w:rsidRPr="000A3FE3">
          <w:rPr>
            <w:rStyle w:val="Hyperlink"/>
            <w:rFonts w:ascii="Times New Roman" w:hAnsi="Times New Roman" w:cs="Times New Roman"/>
            <w:sz w:val="24"/>
            <w:szCs w:val="24"/>
          </w:rPr>
          <w:t>https://rri.co.id/banjarmasin/daerah/1200445/12-kelompok-nelayan-dapat-bantuan-alat-penangkapan-ikan-dari-pemprop</w:t>
        </w:r>
      </w:hyperlink>
      <w:r w:rsidR="00B0464D" w:rsidRPr="000A3FE3">
        <w:rPr>
          <w:rFonts w:ascii="Times New Roman" w:hAnsi="Times New Roman" w:cs="Times New Roman"/>
          <w:sz w:val="24"/>
          <w:szCs w:val="24"/>
        </w:rPr>
        <w:t xml:space="preserve">, </w:t>
      </w:r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Kelompok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Nelayan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Bantuan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Alat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Penangkapan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Ikan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Pemprop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64D" w:rsidRPr="000A3FE3">
        <w:rPr>
          <w:rFonts w:ascii="Times New Roman" w:hAnsi="Times New Roman" w:cs="Times New Roman"/>
          <w:i/>
          <w:sz w:val="24"/>
          <w:szCs w:val="24"/>
        </w:rPr>
        <w:t>Kalsel</w:t>
      </w:r>
      <w:proofErr w:type="spellEnd"/>
      <w:r w:rsidR="00B0464D" w:rsidRPr="000A3FE3">
        <w:rPr>
          <w:rFonts w:ascii="Times New Roman" w:hAnsi="Times New Roman" w:cs="Times New Roman"/>
          <w:i/>
          <w:sz w:val="24"/>
          <w:szCs w:val="24"/>
        </w:rPr>
        <w:t>,</w:t>
      </w:r>
      <w:r w:rsidR="00B0464D" w:rsidRPr="000A3FE3">
        <w:rPr>
          <w:rFonts w:ascii="Times New Roman" w:hAnsi="Times New Roman" w:cs="Times New Roman"/>
          <w:sz w:val="24"/>
          <w:szCs w:val="24"/>
        </w:rPr>
        <w:t xml:space="preserve"> 27 September 2021.</w:t>
      </w:r>
    </w:p>
    <w:p w14:paraId="6DD2CFCB" w14:textId="5963C48C" w:rsidR="00FF3AC9" w:rsidRPr="000A3FE3" w:rsidRDefault="00FF3AC9" w:rsidP="000A3FE3">
      <w:pPr>
        <w:pStyle w:val="ListParagraph"/>
        <w:spacing w:after="0" w:line="312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14:paraId="66AA9EDF" w14:textId="79485133" w:rsidR="00E42981" w:rsidRPr="000A3FE3" w:rsidRDefault="00E42981" w:rsidP="000A3F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0A3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0A3FE3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0A3FE3">
        <w:rPr>
          <w:rFonts w:ascii="Times New Roman" w:hAnsi="Times New Roman" w:cs="Times New Roman"/>
          <w:b/>
          <w:sz w:val="24"/>
          <w:szCs w:val="24"/>
        </w:rPr>
        <w:t>:</w:t>
      </w:r>
    </w:p>
    <w:p w14:paraId="3CBA6026" w14:textId="77777777" w:rsidR="00D66891" w:rsidRPr="000A3FE3" w:rsidRDefault="00D66891" w:rsidP="000A3F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55077502" w14:textId="77777777" w:rsidR="00D66891" w:rsidRPr="000A3FE3" w:rsidRDefault="00D66891" w:rsidP="000A3FE3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0BA73" w14:textId="77777777" w:rsidR="00D66891" w:rsidRPr="000A3FE3" w:rsidRDefault="00D66891" w:rsidP="000A3FE3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D96C1" w14:textId="77777777" w:rsidR="00D66891" w:rsidRPr="000A3FE3" w:rsidRDefault="00D66891" w:rsidP="000A3FE3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.”</w:t>
      </w:r>
    </w:p>
    <w:p w14:paraId="5CAD672B" w14:textId="77777777" w:rsidR="00D66891" w:rsidRPr="000A3FE3" w:rsidRDefault="00D66891" w:rsidP="000A3FE3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lastRenderedPageBreak/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BBC9C" w14:textId="77777777" w:rsidR="00D66891" w:rsidRPr="000A3FE3" w:rsidRDefault="00D66891" w:rsidP="000A3FE3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 </w:t>
      </w:r>
      <w:r w:rsidRPr="000A3FE3">
        <w:rPr>
          <w:rFonts w:ascii="Times New Roman" w:hAnsi="Times New Roman" w:cs="Times New Roman"/>
          <w:sz w:val="24"/>
          <w:szCs w:val="24"/>
        </w:rPr>
        <w:t></w:t>
      </w:r>
    </w:p>
    <w:p w14:paraId="715F53EE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23D88E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0737AC9C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E59B3C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814055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8E00AE" w14:textId="77777777" w:rsidR="00D66891" w:rsidRPr="000A3FE3" w:rsidRDefault="00D66891" w:rsidP="000A3FE3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CDA2C" w14:textId="77777777" w:rsidR="00D66891" w:rsidRPr="000A3FE3" w:rsidRDefault="00D66891" w:rsidP="000A3FE3">
      <w:pPr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A7DFD" w14:textId="77777777" w:rsidR="00D66891" w:rsidRPr="000A3FE3" w:rsidRDefault="00D66891" w:rsidP="000A3FE3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9008A2" w14:textId="77777777" w:rsidR="00D66891" w:rsidRPr="000A3FE3" w:rsidRDefault="00D66891" w:rsidP="000A3FE3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lastRenderedPageBreak/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3FE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A811C1" w14:textId="77777777" w:rsidR="00D66891" w:rsidRPr="000A3FE3" w:rsidRDefault="00D66891" w:rsidP="000A3FE3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E1053" w14:textId="77777777" w:rsidR="00D66891" w:rsidRPr="000A3FE3" w:rsidRDefault="00D66891" w:rsidP="000A3F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199E" w14:textId="77777777" w:rsidR="00D66891" w:rsidRPr="000A3FE3" w:rsidRDefault="00D66891" w:rsidP="000A3F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FE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A3FE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660110E" w14:textId="77777777" w:rsidR="00D66891" w:rsidRPr="000A3FE3" w:rsidRDefault="00D66891" w:rsidP="000A3F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6891" w:rsidRPr="000A3FE3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6116" w14:textId="77777777" w:rsidR="00653D6C" w:rsidRDefault="00653D6C" w:rsidP="00E42981">
      <w:pPr>
        <w:spacing w:after="0" w:line="240" w:lineRule="auto"/>
      </w:pPr>
      <w:r>
        <w:separator/>
      </w:r>
    </w:p>
  </w:endnote>
  <w:endnote w:type="continuationSeparator" w:id="0">
    <w:p w14:paraId="1DE230A9" w14:textId="77777777" w:rsidR="00653D6C" w:rsidRDefault="00653D6C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523F3360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3FE3" w:rsidRPr="000A3FE3">
          <w:rPr>
            <w:rFonts w:ascii="Times New Roman" w:hAnsi="Times New Roman" w:cs="Times New Roman"/>
            <w:noProof/>
            <w:sz w:val="20"/>
            <w:szCs w:val="20"/>
            <w:lang w:val="id-ID"/>
          </w:rPr>
          <w:t>3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C0BB" w14:textId="77777777" w:rsidR="00653D6C" w:rsidRDefault="00653D6C" w:rsidP="00E42981">
      <w:pPr>
        <w:spacing w:after="0" w:line="240" w:lineRule="auto"/>
      </w:pPr>
      <w:r>
        <w:separator/>
      </w:r>
    </w:p>
  </w:footnote>
  <w:footnote w:type="continuationSeparator" w:id="0">
    <w:p w14:paraId="4A42C533" w14:textId="77777777" w:rsidR="00653D6C" w:rsidRDefault="00653D6C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7A14"/>
    <w:multiLevelType w:val="hybridMultilevel"/>
    <w:tmpl w:val="009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35982"/>
    <w:rsid w:val="000A3FE3"/>
    <w:rsid w:val="000B53DE"/>
    <w:rsid w:val="000E3038"/>
    <w:rsid w:val="00104F65"/>
    <w:rsid w:val="00270ADD"/>
    <w:rsid w:val="002977CD"/>
    <w:rsid w:val="00375E65"/>
    <w:rsid w:val="003768AC"/>
    <w:rsid w:val="0039253B"/>
    <w:rsid w:val="003B6A48"/>
    <w:rsid w:val="00422967"/>
    <w:rsid w:val="004A75A5"/>
    <w:rsid w:val="004C3B1D"/>
    <w:rsid w:val="0053422B"/>
    <w:rsid w:val="005A38B7"/>
    <w:rsid w:val="00653D6C"/>
    <w:rsid w:val="00682425"/>
    <w:rsid w:val="006D1912"/>
    <w:rsid w:val="006E2B11"/>
    <w:rsid w:val="006E6BDD"/>
    <w:rsid w:val="00705C85"/>
    <w:rsid w:val="00721016"/>
    <w:rsid w:val="007A4D2B"/>
    <w:rsid w:val="007E03E1"/>
    <w:rsid w:val="00803263"/>
    <w:rsid w:val="00814B61"/>
    <w:rsid w:val="00823004"/>
    <w:rsid w:val="008653CE"/>
    <w:rsid w:val="00957D36"/>
    <w:rsid w:val="00A43EB6"/>
    <w:rsid w:val="00AB41D0"/>
    <w:rsid w:val="00AD32D1"/>
    <w:rsid w:val="00B0464D"/>
    <w:rsid w:val="00B509CF"/>
    <w:rsid w:val="00B87AA9"/>
    <w:rsid w:val="00B94326"/>
    <w:rsid w:val="00C15188"/>
    <w:rsid w:val="00C304E8"/>
    <w:rsid w:val="00CB1E3E"/>
    <w:rsid w:val="00CD47ED"/>
    <w:rsid w:val="00CE0A93"/>
    <w:rsid w:val="00CE28E0"/>
    <w:rsid w:val="00D66891"/>
    <w:rsid w:val="00DB4F2A"/>
    <w:rsid w:val="00E42981"/>
    <w:rsid w:val="00EE779B"/>
    <w:rsid w:val="00EF09DE"/>
    <w:rsid w:val="00F37C0F"/>
    <w:rsid w:val="00F418C4"/>
    <w:rsid w:val="00F716A3"/>
    <w:rsid w:val="00F84937"/>
    <w:rsid w:val="00F860E5"/>
    <w:rsid w:val="00FB6D69"/>
    <w:rsid w:val="00FC7A92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ri.co.id/banjarmasin/daerah/1200445/12-kelompok-nelayan-dapat-bantuan-alat-penangkapan-ikan-dari-pempr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09/24/12-kelompok-nelayan-di-tanbu-dan-kotabaru-dibantu-alat-penangkap-ikan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BA6C-80B1-4892-AF47-2697120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5</cp:revision>
  <dcterms:created xsi:type="dcterms:W3CDTF">2021-09-28T08:35:00Z</dcterms:created>
  <dcterms:modified xsi:type="dcterms:W3CDTF">2021-12-09T02:38:00Z</dcterms:modified>
</cp:coreProperties>
</file>